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FCAC" w14:textId="77777777"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2DC34" wp14:editId="10E6ABEF">
            <wp:simplePos x="0" y="0"/>
            <wp:positionH relativeFrom="column">
              <wp:posOffset>2839508</wp:posOffset>
            </wp:positionH>
            <wp:positionV relativeFrom="paragraph">
              <wp:posOffset>120650</wp:posOffset>
            </wp:positionV>
            <wp:extent cx="457200" cy="561340"/>
            <wp:effectExtent l="0" t="0" r="0" b="0"/>
            <wp:wrapSquare wrapText="bothSides"/>
            <wp:docPr id="3" name="Рисунок 3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E1D56" w14:textId="77777777" w:rsidR="005D3DCB" w:rsidRDefault="005D3DCB" w:rsidP="007F09D3">
      <w:pPr>
        <w:keepNext/>
        <w:jc w:val="center"/>
        <w:outlineLvl w:val="3"/>
        <w:rPr>
          <w:noProof/>
          <w:sz w:val="28"/>
          <w:szCs w:val="28"/>
        </w:rPr>
      </w:pPr>
    </w:p>
    <w:p w14:paraId="744857B0" w14:textId="77777777" w:rsidR="001D6CFD" w:rsidRDefault="001D6CFD" w:rsidP="007F09D3">
      <w:pPr>
        <w:keepNext/>
        <w:jc w:val="center"/>
        <w:outlineLvl w:val="3"/>
        <w:rPr>
          <w:sz w:val="28"/>
          <w:szCs w:val="28"/>
        </w:rPr>
      </w:pPr>
    </w:p>
    <w:p w14:paraId="1658E710" w14:textId="77777777"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14:paraId="6BA5087B" w14:textId="77777777"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14:paraId="35435550" w14:textId="77777777"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14:paraId="732CB700" w14:textId="77777777"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14:paraId="15756C25" w14:textId="10C82A4A" w:rsidR="002C6A9C" w:rsidRPr="00E923D3" w:rsidRDefault="002C6A9C" w:rsidP="00725FCE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14:paraId="54C285B5" w14:textId="77777777" w:rsidR="001D6CFD" w:rsidRPr="00E923D3" w:rsidRDefault="001D6CFD" w:rsidP="00DC1EB6">
      <w:pPr>
        <w:jc w:val="center"/>
        <w:rPr>
          <w:b/>
          <w:sz w:val="28"/>
          <w:szCs w:val="28"/>
        </w:rPr>
      </w:pPr>
    </w:p>
    <w:p w14:paraId="4590486C" w14:textId="0730357F" w:rsidR="001D6CFD" w:rsidRPr="009F3DF6" w:rsidRDefault="001D6CFD" w:rsidP="00DC1EB6">
      <w:pPr>
        <w:jc w:val="both"/>
        <w:rPr>
          <w:sz w:val="28"/>
          <w:szCs w:val="28"/>
          <w:u w:val="single"/>
        </w:rPr>
      </w:pPr>
      <w:r w:rsidRPr="00171953">
        <w:rPr>
          <w:sz w:val="28"/>
          <w:szCs w:val="28"/>
        </w:rPr>
        <w:t xml:space="preserve">от </w:t>
      </w:r>
      <w:r w:rsidR="009F3DF6">
        <w:rPr>
          <w:sz w:val="28"/>
          <w:szCs w:val="28"/>
          <w:u w:val="single"/>
        </w:rPr>
        <w:t xml:space="preserve">   </w:t>
      </w:r>
      <w:r w:rsidR="008753BA" w:rsidRPr="009F3DF6">
        <w:rPr>
          <w:sz w:val="28"/>
          <w:szCs w:val="28"/>
          <w:u w:val="single"/>
        </w:rPr>
        <w:t>25.02.2020</w:t>
      </w:r>
      <w:r w:rsidR="009F3DF6">
        <w:rPr>
          <w:sz w:val="28"/>
          <w:szCs w:val="28"/>
          <w:u w:val="single"/>
        </w:rPr>
        <w:t xml:space="preserve">   </w:t>
      </w:r>
      <w:r w:rsidR="00EE2FC5">
        <w:rPr>
          <w:sz w:val="28"/>
          <w:szCs w:val="28"/>
        </w:rPr>
        <w:t xml:space="preserve">                                                                                        </w:t>
      </w:r>
      <w:r w:rsidRPr="00171953">
        <w:rPr>
          <w:sz w:val="28"/>
          <w:szCs w:val="28"/>
        </w:rPr>
        <w:t>№</w:t>
      </w:r>
      <w:r w:rsidRPr="009F3DF6">
        <w:rPr>
          <w:sz w:val="28"/>
          <w:szCs w:val="28"/>
          <w:u w:val="single"/>
        </w:rPr>
        <w:t xml:space="preserve"> </w:t>
      </w:r>
      <w:r w:rsidR="009F3DF6">
        <w:rPr>
          <w:sz w:val="28"/>
          <w:szCs w:val="28"/>
          <w:u w:val="single"/>
        </w:rPr>
        <w:t xml:space="preserve">  </w:t>
      </w:r>
      <w:r w:rsidR="008753BA" w:rsidRPr="009F3DF6">
        <w:rPr>
          <w:sz w:val="28"/>
          <w:szCs w:val="28"/>
          <w:u w:val="single"/>
        </w:rPr>
        <w:t>29</w:t>
      </w:r>
      <w:r w:rsidR="009F3DF6">
        <w:rPr>
          <w:sz w:val="28"/>
          <w:szCs w:val="28"/>
          <w:u w:val="single"/>
        </w:rPr>
        <w:tab/>
      </w:r>
    </w:p>
    <w:p w14:paraId="4B371EA4" w14:textId="77777777"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14:paraId="1C9F5764" w14:textId="77777777" w:rsidR="001D6CFD" w:rsidRDefault="001D6CFD" w:rsidP="00DC1EB6">
      <w:pPr>
        <w:jc w:val="center"/>
        <w:rPr>
          <w:sz w:val="28"/>
          <w:szCs w:val="28"/>
        </w:rPr>
      </w:pPr>
    </w:p>
    <w:p w14:paraId="27E85AB1" w14:textId="77777777" w:rsidR="001D6CFD" w:rsidRDefault="001D6CFD" w:rsidP="00DC1EB6">
      <w:pPr>
        <w:jc w:val="center"/>
        <w:rPr>
          <w:sz w:val="28"/>
          <w:szCs w:val="28"/>
        </w:rPr>
      </w:pPr>
    </w:p>
    <w:p w14:paraId="17EBF718" w14:textId="77777777"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О внесении изменений в решение Совета Тверского сельского поселения Апшеронского района от 01 ноября 2017 года № 127</w:t>
      </w:r>
    </w:p>
    <w:p w14:paraId="52730F70" w14:textId="77777777"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EC659E">
        <w:rPr>
          <w:b/>
          <w:kern w:val="3"/>
          <w:sz w:val="28"/>
          <w:szCs w:val="28"/>
        </w:rPr>
        <w:t>«Об утверждении Правил благоустройства и санитарного содержания территории Тверского сельского поселения Апшеронского района»</w:t>
      </w:r>
    </w:p>
    <w:p w14:paraId="23240C9D" w14:textId="77777777" w:rsidR="001D6CFD" w:rsidRPr="002C6A9C" w:rsidRDefault="001D6CFD" w:rsidP="00A452E2">
      <w:pPr>
        <w:rPr>
          <w:sz w:val="28"/>
          <w:szCs w:val="28"/>
        </w:rPr>
      </w:pPr>
    </w:p>
    <w:p w14:paraId="39049D1B" w14:textId="77777777" w:rsidR="001D6CFD" w:rsidRPr="002C6A9C" w:rsidRDefault="001D6CFD" w:rsidP="00A452E2">
      <w:pPr>
        <w:rPr>
          <w:sz w:val="28"/>
          <w:szCs w:val="28"/>
        </w:rPr>
      </w:pPr>
    </w:p>
    <w:p w14:paraId="010BE5E3" w14:textId="2E044FA6" w:rsidR="00EC659E" w:rsidRDefault="00EC659E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  <w:r w:rsidRPr="00EC659E">
        <w:rPr>
          <w:bCs/>
          <w:kern w:val="36"/>
          <w:sz w:val="28"/>
          <w:szCs w:val="28"/>
        </w:rPr>
        <w:t>В соответствии с Федеральны</w:t>
      </w:r>
      <w:r w:rsidRPr="00EC659E">
        <w:rPr>
          <w:kern w:val="36"/>
          <w:sz w:val="28"/>
          <w:szCs w:val="28"/>
        </w:rPr>
        <w:t>м</w:t>
      </w:r>
      <w:r w:rsidRPr="00EC659E">
        <w:rPr>
          <w:bCs/>
          <w:kern w:val="36"/>
          <w:sz w:val="28"/>
          <w:szCs w:val="28"/>
        </w:rPr>
        <w:t xml:space="preserve"> закон</w:t>
      </w:r>
      <w:r w:rsidRPr="00EC659E">
        <w:rPr>
          <w:kern w:val="36"/>
          <w:sz w:val="28"/>
          <w:szCs w:val="28"/>
        </w:rPr>
        <w:t>ом</w:t>
      </w:r>
      <w:r w:rsidRPr="00EC659E">
        <w:rPr>
          <w:bCs/>
          <w:kern w:val="36"/>
          <w:sz w:val="28"/>
          <w:szCs w:val="28"/>
        </w:rPr>
        <w:t xml:space="preserve"> от 29 декабря 2017 г</w:t>
      </w:r>
      <w:r w:rsidRPr="00EC659E">
        <w:rPr>
          <w:kern w:val="36"/>
          <w:sz w:val="28"/>
          <w:szCs w:val="28"/>
        </w:rPr>
        <w:t>ода</w:t>
      </w:r>
      <w:r>
        <w:rPr>
          <w:bCs/>
          <w:kern w:val="36"/>
          <w:sz w:val="28"/>
          <w:szCs w:val="28"/>
        </w:rPr>
        <w:t xml:space="preserve"> </w:t>
      </w:r>
      <w:r w:rsidRPr="00EC659E">
        <w:rPr>
          <w:bCs/>
          <w:kern w:val="36"/>
          <w:sz w:val="28"/>
          <w:szCs w:val="28"/>
        </w:rPr>
        <w:t xml:space="preserve">№ 463-ФЗ </w:t>
      </w:r>
      <w:r w:rsidRPr="00EC659E">
        <w:rPr>
          <w:kern w:val="36"/>
          <w:sz w:val="28"/>
          <w:szCs w:val="28"/>
        </w:rPr>
        <w:t>«</w:t>
      </w:r>
      <w:r w:rsidRPr="00EC659E">
        <w:rPr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</w:t>
      </w:r>
      <w:r w:rsidRPr="00EC659E">
        <w:rPr>
          <w:kern w:val="36"/>
          <w:sz w:val="28"/>
          <w:szCs w:val="28"/>
        </w:rPr>
        <w:t>»,</w:t>
      </w:r>
      <w:r w:rsidR="00EE2FC5" w:rsidRPr="00EE2FC5">
        <w:rPr>
          <w:bCs/>
          <w:kern w:val="36"/>
          <w:sz w:val="28"/>
          <w:szCs w:val="28"/>
        </w:rPr>
        <w:t xml:space="preserve"> </w:t>
      </w:r>
      <w:r w:rsidR="008753BA">
        <w:rPr>
          <w:bCs/>
          <w:kern w:val="36"/>
          <w:sz w:val="28"/>
          <w:szCs w:val="28"/>
        </w:rPr>
        <w:t>статьей 1 Закона Краснодарского края от 23 декабря 2019 года №4202-КЗ «О внесении изменений в Закон Краснодарского края «Об охране зеленых насаждений в Краснодарском крае»</w:t>
      </w:r>
      <w:r w:rsidR="00DC6CC6">
        <w:rPr>
          <w:kern w:val="36"/>
          <w:sz w:val="28"/>
          <w:szCs w:val="28"/>
        </w:rPr>
        <w:t xml:space="preserve">, </w:t>
      </w:r>
      <w:r w:rsidRPr="00EC659E">
        <w:rPr>
          <w:bCs/>
          <w:kern w:val="36"/>
          <w:sz w:val="28"/>
          <w:szCs w:val="28"/>
        </w:rPr>
        <w:t>Уставом Тверского сельского поселения Апшеронского района</w:t>
      </w:r>
      <w:r w:rsidR="00EE2FC5">
        <w:rPr>
          <w:bCs/>
          <w:kern w:val="36"/>
          <w:sz w:val="28"/>
          <w:szCs w:val="28"/>
        </w:rPr>
        <w:t xml:space="preserve">, </w:t>
      </w:r>
      <w:r w:rsidRPr="00EC659E">
        <w:rPr>
          <w:bCs/>
          <w:kern w:val="36"/>
          <w:sz w:val="28"/>
          <w:szCs w:val="28"/>
        </w:rPr>
        <w:t>Совет Тверского сельского поселения Апшеронского района,</w:t>
      </w:r>
      <w:r w:rsidR="007F046A">
        <w:rPr>
          <w:bCs/>
          <w:kern w:val="36"/>
          <w:sz w:val="28"/>
          <w:szCs w:val="28"/>
        </w:rPr>
        <w:t xml:space="preserve"> </w:t>
      </w:r>
      <w:r w:rsidRPr="00EC659E">
        <w:rPr>
          <w:bCs/>
          <w:kern w:val="36"/>
          <w:sz w:val="28"/>
          <w:szCs w:val="28"/>
        </w:rPr>
        <w:t>р е ш и л:</w:t>
      </w:r>
    </w:p>
    <w:p w14:paraId="407ED71C" w14:textId="77777777" w:rsidR="00A9520C" w:rsidRPr="00EC659E" w:rsidRDefault="00A9520C" w:rsidP="00EC659E">
      <w:pPr>
        <w:ind w:firstLine="851"/>
        <w:jc w:val="both"/>
        <w:outlineLvl w:val="0"/>
        <w:rPr>
          <w:bCs/>
          <w:kern w:val="36"/>
          <w:sz w:val="28"/>
          <w:szCs w:val="28"/>
        </w:rPr>
      </w:pPr>
    </w:p>
    <w:p w14:paraId="26CBF896" w14:textId="5265929F" w:rsidR="006D3FEF" w:rsidRDefault="00EC659E" w:rsidP="008753BA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8"/>
        </w:rPr>
        <w:t>1. Внести в решение Совета Тверского сельского поселения Апшеронского района от 01 ноября 2017 года № 127 «Об утверждении Правил благоустройства и санитарного содержания территории Тверского сельского поселения Апшеронского района</w:t>
      </w:r>
      <w:r w:rsidRPr="00EC659E">
        <w:rPr>
          <w:kern w:val="3"/>
          <w:sz w:val="28"/>
          <w:szCs w:val="22"/>
        </w:rPr>
        <w:t xml:space="preserve">» </w:t>
      </w:r>
      <w:r w:rsidR="00EE2FC5">
        <w:rPr>
          <w:kern w:val="3"/>
          <w:sz w:val="28"/>
          <w:szCs w:val="22"/>
        </w:rPr>
        <w:t xml:space="preserve">(далее - Правила) </w:t>
      </w:r>
      <w:r w:rsidRPr="00EC659E">
        <w:rPr>
          <w:kern w:val="3"/>
          <w:sz w:val="28"/>
          <w:szCs w:val="22"/>
        </w:rPr>
        <w:t>следующие изменения:</w:t>
      </w:r>
    </w:p>
    <w:p w14:paraId="1DB6BB0D" w14:textId="1BFB037A" w:rsidR="008753BA" w:rsidRDefault="008753BA" w:rsidP="008753BA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2"/>
        </w:rPr>
      </w:pPr>
      <w:r>
        <w:rPr>
          <w:kern w:val="3"/>
          <w:sz w:val="28"/>
          <w:szCs w:val="22"/>
        </w:rPr>
        <w:t>1) В абзаце первом пункта 21.1 статьи 21 Правил слова «на территории» следует заменить словами «на землях населенных пунктов»;</w:t>
      </w:r>
    </w:p>
    <w:p w14:paraId="07C1144C" w14:textId="6A896581" w:rsidR="008753BA" w:rsidRDefault="008753BA" w:rsidP="008753BA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2"/>
        </w:rPr>
      </w:pPr>
      <w:r>
        <w:rPr>
          <w:kern w:val="3"/>
          <w:sz w:val="28"/>
          <w:szCs w:val="22"/>
        </w:rPr>
        <w:t>2) Пункты 21.29 – 21.35 статьи 21 Правил – исключить.</w:t>
      </w:r>
    </w:p>
    <w:p w14:paraId="03877ADF" w14:textId="3DCAE315" w:rsidR="005E0571" w:rsidRPr="005E0571" w:rsidRDefault="005D7FAC" w:rsidP="00200F03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</w:t>
      </w:r>
      <w:r w:rsidR="006D3FEF">
        <w:rPr>
          <w:kern w:val="3"/>
          <w:sz w:val="28"/>
          <w:szCs w:val="28"/>
        </w:rPr>
        <w:t xml:space="preserve">. </w:t>
      </w:r>
      <w:r w:rsidR="00200F03" w:rsidRPr="00200F03">
        <w:rPr>
          <w:kern w:val="3"/>
          <w:sz w:val="28"/>
          <w:szCs w:val="28"/>
        </w:rPr>
        <w:t>Эксперту администрации Тверского сельского поселения Апшеронского района (Кравченко)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«Интернет».</w:t>
      </w:r>
    </w:p>
    <w:p w14:paraId="7F81688B" w14:textId="7B63A2FC" w:rsidR="005E0571" w:rsidRPr="00EC659E" w:rsidRDefault="005D7FAC" w:rsidP="00200F03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</w:t>
      </w:r>
      <w:r w:rsidR="00EC659E" w:rsidRPr="00EC659E">
        <w:rPr>
          <w:kern w:val="3"/>
          <w:sz w:val="28"/>
          <w:szCs w:val="28"/>
        </w:rPr>
        <w:t>. Контроль за выполнением настоящего решения оставляю за собой.</w:t>
      </w:r>
    </w:p>
    <w:p w14:paraId="22948ACB" w14:textId="540758FF" w:rsidR="00EC659E" w:rsidRPr="00EC659E" w:rsidRDefault="005D7FAC" w:rsidP="00EC659E">
      <w:pPr>
        <w:widowControl w:val="0"/>
        <w:suppressAutoHyphens/>
        <w:overflowPunct w:val="0"/>
        <w:autoSpaceDE w:val="0"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</w:t>
      </w:r>
      <w:bookmarkStart w:id="0" w:name="_GoBack"/>
      <w:bookmarkEnd w:id="0"/>
      <w:r w:rsidR="00EC659E" w:rsidRPr="00EC659E">
        <w:rPr>
          <w:kern w:val="3"/>
          <w:sz w:val="28"/>
          <w:szCs w:val="28"/>
        </w:rPr>
        <w:t xml:space="preserve">. Решение вступает в силу после его официального </w:t>
      </w:r>
      <w:r w:rsidR="00200F03">
        <w:rPr>
          <w:kern w:val="3"/>
          <w:sz w:val="28"/>
          <w:szCs w:val="28"/>
        </w:rPr>
        <w:t>обнародования</w:t>
      </w:r>
      <w:r w:rsidR="00EC659E" w:rsidRPr="00EC659E">
        <w:rPr>
          <w:kern w:val="3"/>
          <w:sz w:val="28"/>
          <w:szCs w:val="28"/>
        </w:rPr>
        <w:t>.</w:t>
      </w:r>
    </w:p>
    <w:p w14:paraId="14CA42A3" w14:textId="77777777" w:rsidR="005E0571" w:rsidRPr="00EC659E" w:rsidRDefault="005E0571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14:paraId="2E6B30A5" w14:textId="77777777"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14:paraId="61360414" w14:textId="77777777" w:rsidR="00EC659E" w:rsidRPr="00EC659E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2"/>
        </w:rPr>
        <w:t>Глава Тверского сельского поселения</w:t>
      </w:r>
    </w:p>
    <w:p w14:paraId="704760CF" w14:textId="77777777" w:rsidR="008D5828" w:rsidRDefault="00EC659E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2"/>
        </w:rPr>
      </w:pPr>
      <w:r w:rsidRPr="00EC659E">
        <w:rPr>
          <w:kern w:val="3"/>
          <w:sz w:val="28"/>
          <w:szCs w:val="22"/>
        </w:rPr>
        <w:t>Апшеронского района</w:t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</w:r>
      <w:r w:rsidRPr="00EC659E">
        <w:rPr>
          <w:kern w:val="3"/>
          <w:sz w:val="28"/>
          <w:szCs w:val="22"/>
        </w:rPr>
        <w:tab/>
        <w:t>С.О. Гончаров</w:t>
      </w:r>
    </w:p>
    <w:p w14:paraId="70791A66" w14:textId="77777777" w:rsidR="00F25BAC" w:rsidRDefault="00F25BAC" w:rsidP="00EC659E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2"/>
        </w:rPr>
      </w:pPr>
    </w:p>
    <w:sectPr w:rsidR="00F25BAC" w:rsidSect="00F25BAC">
      <w:pgSz w:w="11906" w:h="16838"/>
      <w:pgMar w:top="397" w:right="567" w:bottom="426" w:left="1560" w:header="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CBB0" w14:textId="77777777" w:rsidR="00D7587C" w:rsidRDefault="00D7587C" w:rsidP="00E45466">
      <w:r>
        <w:separator/>
      </w:r>
    </w:p>
  </w:endnote>
  <w:endnote w:type="continuationSeparator" w:id="0">
    <w:p w14:paraId="44C2A305" w14:textId="77777777" w:rsidR="00D7587C" w:rsidRDefault="00D7587C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B75F" w14:textId="77777777" w:rsidR="00D7587C" w:rsidRDefault="00D7587C" w:rsidP="00E45466">
      <w:r>
        <w:separator/>
      </w:r>
    </w:p>
  </w:footnote>
  <w:footnote w:type="continuationSeparator" w:id="0">
    <w:p w14:paraId="580F356B" w14:textId="77777777" w:rsidR="00D7587C" w:rsidRDefault="00D7587C" w:rsidP="00E4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abstractNum w:abstractNumId="1" w15:restartNumberingAfterBreak="0">
    <w:nsid w:val="4FCB6D1A"/>
    <w:multiLevelType w:val="hybridMultilevel"/>
    <w:tmpl w:val="3F8E9638"/>
    <w:lvl w:ilvl="0" w:tplc="CE8441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A4B22"/>
    <w:multiLevelType w:val="hybridMultilevel"/>
    <w:tmpl w:val="606EEC24"/>
    <w:lvl w:ilvl="0" w:tplc="6D0CF6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6D438B"/>
    <w:multiLevelType w:val="hybridMultilevel"/>
    <w:tmpl w:val="E286DFDC"/>
    <w:lvl w:ilvl="0" w:tplc="2AB4B8BE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C843612"/>
    <w:multiLevelType w:val="hybridMultilevel"/>
    <w:tmpl w:val="C6CC36EC"/>
    <w:lvl w:ilvl="0" w:tplc="6924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6"/>
    <w:rsid w:val="000073D1"/>
    <w:rsid w:val="00051E81"/>
    <w:rsid w:val="0009614D"/>
    <w:rsid w:val="000B6B52"/>
    <w:rsid w:val="000C1BE8"/>
    <w:rsid w:val="000C638F"/>
    <w:rsid w:val="000E46B3"/>
    <w:rsid w:val="00105FD8"/>
    <w:rsid w:val="00122DCC"/>
    <w:rsid w:val="001234CB"/>
    <w:rsid w:val="001523F6"/>
    <w:rsid w:val="0016342D"/>
    <w:rsid w:val="00171953"/>
    <w:rsid w:val="00174C8F"/>
    <w:rsid w:val="001904C8"/>
    <w:rsid w:val="001A0B3C"/>
    <w:rsid w:val="001D0E2B"/>
    <w:rsid w:val="001D6CFD"/>
    <w:rsid w:val="001F1966"/>
    <w:rsid w:val="00200369"/>
    <w:rsid w:val="00200F03"/>
    <w:rsid w:val="002529C8"/>
    <w:rsid w:val="002677C2"/>
    <w:rsid w:val="00277844"/>
    <w:rsid w:val="00296268"/>
    <w:rsid w:val="002A30EE"/>
    <w:rsid w:val="002B2FBE"/>
    <w:rsid w:val="002C6A9C"/>
    <w:rsid w:val="002D6032"/>
    <w:rsid w:val="002F01A0"/>
    <w:rsid w:val="002F478C"/>
    <w:rsid w:val="0032695C"/>
    <w:rsid w:val="00352808"/>
    <w:rsid w:val="003A20AC"/>
    <w:rsid w:val="003A637B"/>
    <w:rsid w:val="003B2293"/>
    <w:rsid w:val="003E3303"/>
    <w:rsid w:val="003F1C5F"/>
    <w:rsid w:val="00406762"/>
    <w:rsid w:val="004315D3"/>
    <w:rsid w:val="00440F3D"/>
    <w:rsid w:val="0044283B"/>
    <w:rsid w:val="00446BD0"/>
    <w:rsid w:val="004A511F"/>
    <w:rsid w:val="004B380A"/>
    <w:rsid w:val="004E1E2D"/>
    <w:rsid w:val="005237CF"/>
    <w:rsid w:val="00525513"/>
    <w:rsid w:val="00531BF5"/>
    <w:rsid w:val="00552A29"/>
    <w:rsid w:val="00596B0E"/>
    <w:rsid w:val="005B12D9"/>
    <w:rsid w:val="005C03D3"/>
    <w:rsid w:val="005D3DCB"/>
    <w:rsid w:val="005D7FAC"/>
    <w:rsid w:val="005E0571"/>
    <w:rsid w:val="005E4B65"/>
    <w:rsid w:val="00601DF3"/>
    <w:rsid w:val="00645443"/>
    <w:rsid w:val="006627CF"/>
    <w:rsid w:val="00663F26"/>
    <w:rsid w:val="00680117"/>
    <w:rsid w:val="006C24F0"/>
    <w:rsid w:val="006D09F7"/>
    <w:rsid w:val="006D3FEF"/>
    <w:rsid w:val="006F308B"/>
    <w:rsid w:val="007109E2"/>
    <w:rsid w:val="00725FCE"/>
    <w:rsid w:val="00786649"/>
    <w:rsid w:val="007C3217"/>
    <w:rsid w:val="007F046A"/>
    <w:rsid w:val="007F09D3"/>
    <w:rsid w:val="008102FE"/>
    <w:rsid w:val="00811888"/>
    <w:rsid w:val="008753BA"/>
    <w:rsid w:val="00887B06"/>
    <w:rsid w:val="008B3F2E"/>
    <w:rsid w:val="008B6AB8"/>
    <w:rsid w:val="008D5828"/>
    <w:rsid w:val="0091099B"/>
    <w:rsid w:val="009316E5"/>
    <w:rsid w:val="009369DC"/>
    <w:rsid w:val="009A766E"/>
    <w:rsid w:val="009E075E"/>
    <w:rsid w:val="009E14DD"/>
    <w:rsid w:val="009E468E"/>
    <w:rsid w:val="009F3DF6"/>
    <w:rsid w:val="009F4102"/>
    <w:rsid w:val="00A107D9"/>
    <w:rsid w:val="00A452E2"/>
    <w:rsid w:val="00A757BE"/>
    <w:rsid w:val="00A80644"/>
    <w:rsid w:val="00A9520C"/>
    <w:rsid w:val="00AD7FC8"/>
    <w:rsid w:val="00B05524"/>
    <w:rsid w:val="00B100BC"/>
    <w:rsid w:val="00B11F59"/>
    <w:rsid w:val="00B17124"/>
    <w:rsid w:val="00B366AC"/>
    <w:rsid w:val="00B43433"/>
    <w:rsid w:val="00B640F9"/>
    <w:rsid w:val="00B7613F"/>
    <w:rsid w:val="00B76E5C"/>
    <w:rsid w:val="00BE7F2E"/>
    <w:rsid w:val="00C11D4B"/>
    <w:rsid w:val="00C24D14"/>
    <w:rsid w:val="00C43311"/>
    <w:rsid w:val="00C9187A"/>
    <w:rsid w:val="00C9351F"/>
    <w:rsid w:val="00CA2D8A"/>
    <w:rsid w:val="00CA3797"/>
    <w:rsid w:val="00CB1504"/>
    <w:rsid w:val="00CD178F"/>
    <w:rsid w:val="00CD3849"/>
    <w:rsid w:val="00D330B3"/>
    <w:rsid w:val="00D7587C"/>
    <w:rsid w:val="00DA454E"/>
    <w:rsid w:val="00DA4E6B"/>
    <w:rsid w:val="00DC1EB6"/>
    <w:rsid w:val="00DC6CC6"/>
    <w:rsid w:val="00DD110F"/>
    <w:rsid w:val="00DD1EEC"/>
    <w:rsid w:val="00E33E86"/>
    <w:rsid w:val="00E45466"/>
    <w:rsid w:val="00E707DC"/>
    <w:rsid w:val="00E847D8"/>
    <w:rsid w:val="00E923D3"/>
    <w:rsid w:val="00EA1F0F"/>
    <w:rsid w:val="00EC4553"/>
    <w:rsid w:val="00EC4BB9"/>
    <w:rsid w:val="00EC659E"/>
    <w:rsid w:val="00EE2FC5"/>
    <w:rsid w:val="00F007B9"/>
    <w:rsid w:val="00F04324"/>
    <w:rsid w:val="00F10462"/>
    <w:rsid w:val="00F12694"/>
    <w:rsid w:val="00F25BAC"/>
    <w:rsid w:val="00F56184"/>
    <w:rsid w:val="00FA580A"/>
    <w:rsid w:val="00FB16E2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2FD8B"/>
  <w15:docId w15:val="{7C63B02C-4388-4F65-89F8-E3E0922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F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D5828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D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operuser</cp:lastModifiedBy>
  <cp:revision>4</cp:revision>
  <cp:lastPrinted>2020-01-28T14:22:00Z</cp:lastPrinted>
  <dcterms:created xsi:type="dcterms:W3CDTF">2020-02-27T13:01:00Z</dcterms:created>
  <dcterms:modified xsi:type="dcterms:W3CDTF">2020-03-02T08:01:00Z</dcterms:modified>
</cp:coreProperties>
</file>