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C3" w:rsidRDefault="002B35C3" w:rsidP="00B443DE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bookmarkStart w:id="0" w:name="OLE_LINK4"/>
      <w:bookmarkStart w:id="1" w:name="OLE_LINK1"/>
      <w:bookmarkStart w:id="2" w:name="OLE_LINK2"/>
      <w:bookmarkStart w:id="3" w:name="OLE_LINK3"/>
      <w:bookmarkEnd w:id="0"/>
    </w:p>
    <w:p w:rsidR="002B35C3" w:rsidRDefault="002B35C3" w:rsidP="00B443DE">
      <w:pPr>
        <w:keepNext/>
        <w:spacing w:after="0" w:line="240" w:lineRule="auto"/>
        <w:jc w:val="center"/>
        <w:outlineLvl w:val="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КРАСНОДАРСКИЙ КРАЙ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АПШЕРОНСКИЙ РАЙОН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СОВЕТ ТВЕРСКОГО СЕЛЬСКОГО ПОСЕЛЕНИЯ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РЕШЕНИЕ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B35C3" w:rsidRDefault="00420646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02</w:t>
      </w:r>
      <w:r w:rsidR="005A56D7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июл</w:t>
      </w:r>
      <w:r w:rsidR="00D1310A">
        <w:rPr>
          <w:rFonts w:ascii="Arial" w:hAnsi="Arial" w:cs="Arial"/>
          <w:sz w:val="24"/>
          <w:szCs w:val="24"/>
          <w:lang w:eastAsia="ru-RU"/>
        </w:rPr>
        <w:t>я 2018</w:t>
      </w:r>
      <w:r>
        <w:rPr>
          <w:rFonts w:ascii="Arial" w:hAnsi="Arial" w:cs="Arial"/>
          <w:sz w:val="24"/>
          <w:szCs w:val="24"/>
          <w:lang w:eastAsia="ru-RU"/>
        </w:rPr>
        <w:t xml:space="preserve"> года</w:t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№ 153</w:t>
      </w:r>
      <w:r w:rsidR="002B35C3">
        <w:rPr>
          <w:rFonts w:ascii="Arial" w:hAnsi="Arial" w:cs="Arial"/>
          <w:sz w:val="24"/>
          <w:szCs w:val="24"/>
          <w:lang w:eastAsia="ru-RU"/>
        </w:rPr>
        <w:tab/>
      </w:r>
      <w:r w:rsidR="002B35C3">
        <w:rPr>
          <w:rFonts w:ascii="Arial" w:hAnsi="Arial" w:cs="Arial"/>
          <w:sz w:val="24"/>
          <w:szCs w:val="24"/>
          <w:lang w:eastAsia="ru-RU"/>
        </w:rPr>
        <w:tab/>
      </w:r>
      <w:r w:rsidR="002B35C3">
        <w:rPr>
          <w:rFonts w:ascii="Arial" w:hAnsi="Arial" w:cs="Arial"/>
          <w:sz w:val="24"/>
          <w:szCs w:val="24"/>
          <w:lang w:eastAsia="ru-RU"/>
        </w:rPr>
        <w:tab/>
      </w:r>
      <w:r w:rsidR="002B35C3">
        <w:rPr>
          <w:rFonts w:ascii="Arial" w:hAnsi="Arial" w:cs="Arial"/>
          <w:sz w:val="24"/>
          <w:szCs w:val="24"/>
          <w:lang w:eastAsia="ru-RU"/>
        </w:rPr>
        <w:tab/>
        <w:t xml:space="preserve">ст. </w:t>
      </w:r>
      <w:proofErr w:type="gramStart"/>
      <w:r w:rsidR="002B35C3">
        <w:rPr>
          <w:rFonts w:ascii="Arial" w:hAnsi="Arial" w:cs="Arial"/>
          <w:sz w:val="24"/>
          <w:szCs w:val="24"/>
          <w:lang w:eastAsia="ru-RU"/>
        </w:rPr>
        <w:t>Тверская</w:t>
      </w:r>
      <w:proofErr w:type="gramEnd"/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</w:p>
    <w:p w:rsidR="002B35C3" w:rsidRDefault="00420646" w:rsidP="00B44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О признании </w:t>
      </w:r>
      <w:proofErr w:type="gramStart"/>
      <w:r>
        <w:rPr>
          <w:rFonts w:ascii="Arial" w:hAnsi="Arial" w:cs="Arial"/>
          <w:b/>
          <w:sz w:val="32"/>
          <w:szCs w:val="32"/>
          <w:lang w:eastAsia="ru-RU"/>
        </w:rPr>
        <w:t>утратившим</w:t>
      </w:r>
      <w:proofErr w:type="gramEnd"/>
      <w:r>
        <w:rPr>
          <w:rFonts w:ascii="Arial" w:hAnsi="Arial" w:cs="Arial"/>
          <w:b/>
          <w:sz w:val="32"/>
          <w:szCs w:val="32"/>
          <w:lang w:eastAsia="ru-RU"/>
        </w:rPr>
        <w:t xml:space="preserve"> силу нормативно правового акта администрации Тверского сельского поселения Апшеронского района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Pr="00420646" w:rsidRDefault="00420646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20646">
        <w:rPr>
          <w:rFonts w:ascii="Arial" w:hAnsi="Arial" w:cs="Arial"/>
          <w:sz w:val="24"/>
          <w:szCs w:val="24"/>
          <w:lang w:eastAsia="ru-RU"/>
        </w:rPr>
        <w:t>В целях приведения нормативных правовых актов в соответствие с действующим законодательством Российской Федерации, Совет Тверского сельского поселения Апшеронского района</w:t>
      </w:r>
      <w:r w:rsidR="005C413C" w:rsidRPr="00420646">
        <w:rPr>
          <w:rFonts w:ascii="Arial" w:hAnsi="Arial" w:cs="Arial"/>
          <w:sz w:val="24"/>
          <w:szCs w:val="24"/>
          <w:lang w:eastAsia="ru-RU"/>
        </w:rPr>
        <w:t xml:space="preserve"> решил:</w:t>
      </w:r>
    </w:p>
    <w:p w:rsidR="002B35C3" w:rsidRPr="00420646" w:rsidRDefault="005A56D7" w:rsidP="005A56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20646"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420646" w:rsidRPr="00420646">
        <w:rPr>
          <w:rFonts w:ascii="Arial" w:hAnsi="Arial" w:cs="Arial"/>
          <w:sz w:val="24"/>
          <w:szCs w:val="24"/>
          <w:lang w:eastAsia="ru-RU"/>
        </w:rPr>
        <w:t>Признать утратившим силу решение Совета Тверского сельского поселения Апшеронского района от 19 января 2017 года № 97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Тверского сельского поселения Апшеронского района.</w:t>
      </w:r>
    </w:p>
    <w:p w:rsidR="002B35C3" w:rsidRPr="00420646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20646"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420646" w:rsidRPr="00420646">
        <w:rPr>
          <w:rFonts w:ascii="Arial" w:hAnsi="Arial" w:cs="Arial"/>
          <w:sz w:val="24"/>
          <w:szCs w:val="24"/>
          <w:lang w:eastAsia="ru-RU"/>
        </w:rPr>
        <w:t>Инженеру отдела ЖКХ, экологии, санитарной очистки и благоустройства администрации Тверского сельского поселения Апшеронского района О.М. Тельновой опубликовать настоящее постановление в сети Интернет на официальном сайте администрации Тверского сельского поселения Апшеронского района</w:t>
      </w:r>
      <w:r w:rsidRPr="00420646">
        <w:rPr>
          <w:rFonts w:ascii="Arial" w:hAnsi="Arial" w:cs="Arial"/>
          <w:sz w:val="24"/>
          <w:szCs w:val="24"/>
          <w:lang w:eastAsia="ru-RU"/>
        </w:rPr>
        <w:t>.</w:t>
      </w:r>
    </w:p>
    <w:p w:rsidR="006A601C" w:rsidRPr="00420646" w:rsidRDefault="006A601C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20646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42064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420646">
        <w:rPr>
          <w:rFonts w:ascii="Arial" w:hAnsi="Arial" w:cs="Arial"/>
          <w:sz w:val="24"/>
          <w:szCs w:val="24"/>
          <w:lang w:eastAsia="ru-RU"/>
        </w:rPr>
        <w:t xml:space="preserve"> выполнением настоящего решения </w:t>
      </w:r>
      <w:r w:rsidR="00420646" w:rsidRPr="00420646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:rsidR="002B35C3" w:rsidRPr="00420646" w:rsidRDefault="00420646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420646">
        <w:rPr>
          <w:rFonts w:ascii="Arial" w:hAnsi="Arial" w:cs="Arial"/>
          <w:sz w:val="24"/>
          <w:szCs w:val="24"/>
          <w:lang w:eastAsia="ru-RU"/>
        </w:rPr>
        <w:t>4. Настоящее р</w:t>
      </w:r>
      <w:r w:rsidR="005F6B74" w:rsidRPr="00420646">
        <w:rPr>
          <w:rFonts w:ascii="Arial" w:hAnsi="Arial" w:cs="Arial"/>
          <w:sz w:val="24"/>
          <w:szCs w:val="24"/>
          <w:lang w:eastAsia="ru-RU"/>
        </w:rPr>
        <w:t>ешение вступает в силу со дня</w:t>
      </w:r>
      <w:r w:rsidRPr="00420646">
        <w:rPr>
          <w:rFonts w:ascii="Arial" w:hAnsi="Arial" w:cs="Arial"/>
          <w:sz w:val="24"/>
          <w:szCs w:val="24"/>
          <w:lang w:eastAsia="ru-RU"/>
        </w:rPr>
        <w:t xml:space="preserve"> его официального опубликования.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3F361D" w:rsidRDefault="003F361D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_GoBack"/>
      <w:bookmarkEnd w:id="4"/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Глава 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Тверского сельского поселения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Апшеронского района</w:t>
      </w:r>
    </w:p>
    <w:p w:rsidR="002B35C3" w:rsidRDefault="002B35C3" w:rsidP="00B443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С.О.Гончаров</w:t>
      </w:r>
      <w:bookmarkEnd w:id="1"/>
      <w:bookmarkEnd w:id="2"/>
      <w:bookmarkEnd w:id="3"/>
      <w:proofErr w:type="spellEnd"/>
    </w:p>
    <w:sectPr w:rsidR="002B35C3" w:rsidSect="00BC49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12D7"/>
    <w:multiLevelType w:val="hybridMultilevel"/>
    <w:tmpl w:val="AC466C9C"/>
    <w:lvl w:ilvl="0" w:tplc="E76EE6FA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3DE"/>
    <w:rsid w:val="00024788"/>
    <w:rsid w:val="00097CD1"/>
    <w:rsid w:val="000A0BAA"/>
    <w:rsid w:val="000F794E"/>
    <w:rsid w:val="001416E9"/>
    <w:rsid w:val="001673FB"/>
    <w:rsid w:val="00197FB3"/>
    <w:rsid w:val="001A4B76"/>
    <w:rsid w:val="001E2841"/>
    <w:rsid w:val="001E29A2"/>
    <w:rsid w:val="00210A21"/>
    <w:rsid w:val="002376F0"/>
    <w:rsid w:val="00245479"/>
    <w:rsid w:val="002B35C3"/>
    <w:rsid w:val="002D7455"/>
    <w:rsid w:val="0030321D"/>
    <w:rsid w:val="00345CEB"/>
    <w:rsid w:val="0035788C"/>
    <w:rsid w:val="0038097F"/>
    <w:rsid w:val="003853CB"/>
    <w:rsid w:val="00397414"/>
    <w:rsid w:val="003F361D"/>
    <w:rsid w:val="00402692"/>
    <w:rsid w:val="004151EB"/>
    <w:rsid w:val="00416D50"/>
    <w:rsid w:val="00420646"/>
    <w:rsid w:val="004846D4"/>
    <w:rsid w:val="00503C9F"/>
    <w:rsid w:val="00517E49"/>
    <w:rsid w:val="00552030"/>
    <w:rsid w:val="00581911"/>
    <w:rsid w:val="00581D85"/>
    <w:rsid w:val="005959D7"/>
    <w:rsid w:val="00597868"/>
    <w:rsid w:val="00597F58"/>
    <w:rsid w:val="005A56D7"/>
    <w:rsid w:val="005C32EE"/>
    <w:rsid w:val="005C413C"/>
    <w:rsid w:val="005F25A9"/>
    <w:rsid w:val="005F6B74"/>
    <w:rsid w:val="006834BA"/>
    <w:rsid w:val="0068356F"/>
    <w:rsid w:val="006A2FE5"/>
    <w:rsid w:val="006A601C"/>
    <w:rsid w:val="006A72DE"/>
    <w:rsid w:val="006F6484"/>
    <w:rsid w:val="007036F6"/>
    <w:rsid w:val="00761649"/>
    <w:rsid w:val="00766E9B"/>
    <w:rsid w:val="00776E8D"/>
    <w:rsid w:val="007D5E3D"/>
    <w:rsid w:val="007F19EB"/>
    <w:rsid w:val="007F7EEC"/>
    <w:rsid w:val="00815B97"/>
    <w:rsid w:val="00871015"/>
    <w:rsid w:val="00874DBE"/>
    <w:rsid w:val="008A332F"/>
    <w:rsid w:val="008B078B"/>
    <w:rsid w:val="008C4389"/>
    <w:rsid w:val="008F618D"/>
    <w:rsid w:val="00911FA6"/>
    <w:rsid w:val="00957316"/>
    <w:rsid w:val="00963577"/>
    <w:rsid w:val="00976985"/>
    <w:rsid w:val="00993A33"/>
    <w:rsid w:val="00A14E2B"/>
    <w:rsid w:val="00A1675A"/>
    <w:rsid w:val="00A3380A"/>
    <w:rsid w:val="00A44B3A"/>
    <w:rsid w:val="00A50801"/>
    <w:rsid w:val="00A70823"/>
    <w:rsid w:val="00A73E15"/>
    <w:rsid w:val="00AB023B"/>
    <w:rsid w:val="00B02755"/>
    <w:rsid w:val="00B443DE"/>
    <w:rsid w:val="00B54890"/>
    <w:rsid w:val="00B64E02"/>
    <w:rsid w:val="00B855C5"/>
    <w:rsid w:val="00BA5BA0"/>
    <w:rsid w:val="00BB337F"/>
    <w:rsid w:val="00BB730F"/>
    <w:rsid w:val="00BC495D"/>
    <w:rsid w:val="00BC569B"/>
    <w:rsid w:val="00BE605D"/>
    <w:rsid w:val="00C15345"/>
    <w:rsid w:val="00C727B9"/>
    <w:rsid w:val="00C75832"/>
    <w:rsid w:val="00C8375B"/>
    <w:rsid w:val="00CA35BC"/>
    <w:rsid w:val="00CC5759"/>
    <w:rsid w:val="00CE684A"/>
    <w:rsid w:val="00D1310A"/>
    <w:rsid w:val="00D4415A"/>
    <w:rsid w:val="00D74B6A"/>
    <w:rsid w:val="00DA5BB0"/>
    <w:rsid w:val="00E2175F"/>
    <w:rsid w:val="00E22D79"/>
    <w:rsid w:val="00E5748D"/>
    <w:rsid w:val="00E578CA"/>
    <w:rsid w:val="00E64603"/>
    <w:rsid w:val="00E719EC"/>
    <w:rsid w:val="00E948AF"/>
    <w:rsid w:val="00EA01B7"/>
    <w:rsid w:val="00EA179E"/>
    <w:rsid w:val="00EF1595"/>
    <w:rsid w:val="00F12990"/>
    <w:rsid w:val="00FE721F"/>
    <w:rsid w:val="00FF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DE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443D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B443DE"/>
    <w:rPr>
      <w:rFonts w:ascii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1"/>
    <w:uiPriority w:val="99"/>
    <w:semiHidden/>
    <w:rsid w:val="00B443DE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">
    <w:name w:val="Верхний колонтитул Знак1"/>
    <w:link w:val="a3"/>
    <w:uiPriority w:val="99"/>
    <w:semiHidden/>
    <w:locked/>
    <w:rsid w:val="00B443DE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uiPriority w:val="99"/>
    <w:semiHidden/>
    <w:locked/>
    <w:rsid w:val="00B443DE"/>
    <w:rPr>
      <w:rFonts w:ascii="Calibri" w:hAnsi="Calibri" w:cs="Times New Roman"/>
    </w:rPr>
  </w:style>
  <w:style w:type="paragraph" w:styleId="a5">
    <w:name w:val="footer"/>
    <w:basedOn w:val="a"/>
    <w:link w:val="10"/>
    <w:uiPriority w:val="99"/>
    <w:semiHidden/>
    <w:rsid w:val="00B443DE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link w:val="a5"/>
    <w:uiPriority w:val="99"/>
    <w:semiHidden/>
    <w:locked/>
    <w:rsid w:val="00B443DE"/>
    <w:rPr>
      <w:rFonts w:ascii="Calibri" w:hAnsi="Calibri" w:cs="Times New Roman"/>
    </w:rPr>
  </w:style>
  <w:style w:type="character" w:customStyle="1" w:styleId="a6">
    <w:name w:val="Нижний колонтитул Знак"/>
    <w:uiPriority w:val="99"/>
    <w:semiHidden/>
    <w:locked/>
    <w:rsid w:val="00B443DE"/>
    <w:rPr>
      <w:rFonts w:ascii="Calibri" w:hAnsi="Calibri" w:cs="Times New Roman"/>
    </w:rPr>
  </w:style>
  <w:style w:type="paragraph" w:styleId="a7">
    <w:name w:val="Body Text"/>
    <w:basedOn w:val="a"/>
    <w:link w:val="11"/>
    <w:uiPriority w:val="99"/>
    <w:semiHidden/>
    <w:rsid w:val="00B443D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11">
    <w:name w:val="Основной текст Знак1"/>
    <w:link w:val="a7"/>
    <w:uiPriority w:val="99"/>
    <w:semiHidden/>
    <w:locked/>
    <w:rsid w:val="00B443DE"/>
    <w:rPr>
      <w:rFonts w:ascii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uiPriority w:val="99"/>
    <w:semiHidden/>
    <w:locked/>
    <w:rsid w:val="00B443DE"/>
    <w:rPr>
      <w:rFonts w:ascii="Calibri" w:hAnsi="Calibri" w:cs="Times New Roman"/>
    </w:rPr>
  </w:style>
  <w:style w:type="paragraph" w:styleId="a9">
    <w:name w:val="Body Text Indent"/>
    <w:basedOn w:val="a"/>
    <w:link w:val="12"/>
    <w:uiPriority w:val="99"/>
    <w:semiHidden/>
    <w:rsid w:val="00B443D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с отступом Знак1"/>
    <w:link w:val="a9"/>
    <w:uiPriority w:val="99"/>
    <w:semiHidden/>
    <w:locked/>
    <w:rsid w:val="00B443DE"/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uiPriority w:val="99"/>
    <w:semiHidden/>
    <w:locked/>
    <w:rsid w:val="00B443DE"/>
    <w:rPr>
      <w:rFonts w:ascii="Calibri" w:hAnsi="Calibri" w:cs="Times New Roman"/>
    </w:rPr>
  </w:style>
  <w:style w:type="paragraph" w:styleId="ab">
    <w:name w:val="Balloon Text"/>
    <w:basedOn w:val="a"/>
    <w:link w:val="13"/>
    <w:uiPriority w:val="99"/>
    <w:semiHidden/>
    <w:rsid w:val="00B443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13">
    <w:name w:val="Текст выноски Знак1"/>
    <w:link w:val="ab"/>
    <w:uiPriority w:val="99"/>
    <w:semiHidden/>
    <w:locked/>
    <w:rsid w:val="00B443DE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uiPriority w:val="99"/>
    <w:semiHidden/>
    <w:locked/>
    <w:rsid w:val="00B4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0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50</cp:revision>
  <dcterms:created xsi:type="dcterms:W3CDTF">2016-06-30T13:05:00Z</dcterms:created>
  <dcterms:modified xsi:type="dcterms:W3CDTF">2018-07-12T07:35:00Z</dcterms:modified>
</cp:coreProperties>
</file>