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420646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02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июл</w:t>
      </w:r>
      <w:r w:rsidR="00D1310A">
        <w:rPr>
          <w:rFonts w:ascii="Arial" w:hAnsi="Arial" w:cs="Arial"/>
          <w:sz w:val="24"/>
          <w:szCs w:val="24"/>
          <w:lang w:eastAsia="ru-RU"/>
        </w:rPr>
        <w:t>я 2018</w:t>
      </w:r>
      <w:r w:rsidR="007C3FFE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7C3FFE">
        <w:rPr>
          <w:rFonts w:ascii="Arial" w:hAnsi="Arial" w:cs="Arial"/>
          <w:sz w:val="24"/>
          <w:szCs w:val="24"/>
          <w:lang w:eastAsia="ru-RU"/>
        </w:rPr>
        <w:tab/>
      </w:r>
      <w:r w:rsidR="007C3FFE">
        <w:rPr>
          <w:rFonts w:ascii="Arial" w:hAnsi="Arial" w:cs="Arial"/>
          <w:sz w:val="24"/>
          <w:szCs w:val="24"/>
          <w:lang w:eastAsia="ru-RU"/>
        </w:rPr>
        <w:tab/>
      </w:r>
      <w:r w:rsidR="007C3FFE">
        <w:rPr>
          <w:rFonts w:ascii="Arial" w:hAnsi="Arial" w:cs="Arial"/>
          <w:sz w:val="24"/>
          <w:szCs w:val="24"/>
          <w:lang w:eastAsia="ru-RU"/>
        </w:rPr>
        <w:tab/>
        <w:t>№ 152</w:t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2B35C3">
        <w:rPr>
          <w:rFonts w:ascii="Arial" w:hAnsi="Arial" w:cs="Arial"/>
          <w:sz w:val="24"/>
          <w:szCs w:val="24"/>
          <w:lang w:eastAsia="ru-RU"/>
        </w:rPr>
        <w:t>Тверская</w:t>
      </w:r>
      <w:proofErr w:type="gramEnd"/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2B35C3" w:rsidRDefault="007C3FFE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Совета Тверского сельского поселения Апшеронского района от 01 октября 2014 года № 4 «Об утверждении Правил землепользования и застройки территории Тверского сельского поселения Апшеронского района»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Pr="00420646" w:rsidRDefault="007C3FFE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Федерации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утвержденным Федеральным законом № 190-ФЗ от 29 декабря 2004 года, 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Федерации», Уставом Тверского сельского поселения, Совет Тверского сельского поселения Апшеронского района</w:t>
      </w:r>
      <w:r w:rsidR="005C413C" w:rsidRPr="00420646"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2B35C3" w:rsidRDefault="005A56D7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7C3FFE">
        <w:rPr>
          <w:rFonts w:ascii="Arial" w:hAnsi="Arial" w:cs="Arial"/>
          <w:sz w:val="24"/>
          <w:szCs w:val="24"/>
          <w:lang w:eastAsia="ru-RU"/>
        </w:rPr>
        <w:t>Внести в Правила землепользования и застройки территории Тверского сельского поселения Апшеронского района, утвержденные решением Совета Тверского сельского поселения Апшеронского района от 01 октября 2014 года № 4 «Об утверждении Правил землепользования и застройки территории Тверского сельского поселения Апшеронского района» следующие изменения:</w:t>
      </w:r>
    </w:p>
    <w:p w:rsidR="007C3FFE" w:rsidRDefault="007C3FFE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 пункт 3 статьи 6 раздела 3 главы 1 части </w:t>
      </w:r>
      <w:r>
        <w:rPr>
          <w:rFonts w:ascii="Arial" w:hAnsi="Arial" w:cs="Arial"/>
          <w:sz w:val="24"/>
          <w:szCs w:val="24"/>
          <w:lang w:val="en-US" w:eastAsia="ru-RU"/>
        </w:rPr>
        <w:t>I</w:t>
      </w:r>
      <w:r w:rsidRPr="007C3FF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Порядка применения Правил землепользования и застройки территории Тверского сельского поселения Апшеронского района дополнить подпунктом 4 следующего содержания:</w:t>
      </w:r>
    </w:p>
    <w:p w:rsidR="007C3FFE" w:rsidRDefault="007C3FFE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 разделение земельного участка на несколько земельных участков или объединение земельных участков в один земельный участок производится с согласования с органом местного самоуправления</w:t>
      </w:r>
      <w:r w:rsidR="008D2D67">
        <w:rPr>
          <w:rFonts w:ascii="Arial" w:hAnsi="Arial" w:cs="Arial"/>
          <w:sz w:val="24"/>
          <w:szCs w:val="24"/>
          <w:lang w:eastAsia="ru-RU"/>
        </w:rPr>
        <w:t>.</w:t>
      </w:r>
    </w:p>
    <w:p w:rsidR="008D2D67" w:rsidRDefault="008D2D67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Внести в часть </w:t>
      </w:r>
      <w:r>
        <w:rPr>
          <w:rFonts w:ascii="Arial" w:hAnsi="Arial" w:cs="Arial"/>
          <w:sz w:val="24"/>
          <w:szCs w:val="24"/>
          <w:lang w:val="en-US" w:eastAsia="ru-RU"/>
        </w:rPr>
        <w:t>III</w:t>
      </w:r>
      <w:r w:rsidRPr="008D2D6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Градостроительные регламенты «Правила землепользования и застройки территории Тверского сельского поселения Апшеронского района», в статью 34 «Виды разрешенного использования земельных участков и объектов капитального строительства в различных территориальных зонах» Жилые зоны, Ж-1 Б. Зона застройки индивидуальными</w:t>
      </w:r>
      <w:r w:rsidR="006C3E00">
        <w:rPr>
          <w:rFonts w:ascii="Arial" w:hAnsi="Arial" w:cs="Arial"/>
          <w:sz w:val="24"/>
          <w:szCs w:val="24"/>
          <w:lang w:eastAsia="ru-RU"/>
        </w:rPr>
        <w:t xml:space="preserve"> домами с содержанием домашнего скота и птицы», в раздел «основные виды и параметры разрешенного использования земельных участков и объектов капитального строительства</w:t>
      </w:r>
      <w:proofErr w:type="gramEnd"/>
      <w:r w:rsidR="006C3E00">
        <w:rPr>
          <w:rFonts w:ascii="Arial" w:hAnsi="Arial" w:cs="Arial"/>
          <w:sz w:val="24"/>
          <w:szCs w:val="24"/>
          <w:lang w:eastAsia="ru-RU"/>
        </w:rPr>
        <w:t>» изменив предельные размеры земельных участков и предельные параметры разрешенного строительства с видом использования:</w:t>
      </w:r>
    </w:p>
    <w:p w:rsidR="006C3E00" w:rsidRDefault="006C3E00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2.1 «Жилая застройка (для индивидуального жилищного строительства)», код по классификатору 2.1 словами следующего содержания «минимальная (максимальная) площадь земельных участков:</w:t>
      </w:r>
    </w:p>
    <w:p w:rsidR="006C3E00" w:rsidRDefault="006C3E00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отдельно стоящие жилые дома коттеджного типа на одну семью в 1-3 этажа – 600 –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6C3E00" w:rsidRDefault="006C3E00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дома коттеджного типа на одну семью 1-3 этажа – 600 –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6C3E00" w:rsidRDefault="006C3E00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блокированные жилые дома не свыше 3 этажей – 600 –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6C3E00" w:rsidRDefault="006C3E00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Септики: минимальный отступ от границы соседнего земельного участка – не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менее 1 м (при условии, что расстояние от фундаментов построек на соседнем земельном участке не менее 5 м)»</w:t>
      </w:r>
      <w:r w:rsidR="00C57C5B">
        <w:rPr>
          <w:rFonts w:ascii="Arial" w:hAnsi="Arial" w:cs="Arial"/>
          <w:sz w:val="24"/>
          <w:szCs w:val="24"/>
          <w:lang w:eastAsia="ru-RU"/>
        </w:rPr>
        <w:t>.</w:t>
      </w:r>
    </w:p>
    <w:p w:rsidR="006C3E00" w:rsidRDefault="006C3E00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 «Малоэтажная многоквартирная жилая застройка», код по классификатору 21.1 словами следующего содержания «минимальная (максимальная) площадь земельных участков:</w:t>
      </w:r>
    </w:p>
    <w:p w:rsidR="00C57C5B" w:rsidRDefault="00C57C5B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многоквартирные малоэтажные дома не выше 4 этажей – до 25000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C57C5B" w:rsidRDefault="00C57C5B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Септики: минимальный отступ от границы земельного участка – не менее 1 м (при условии, что расстояние от фундаментов построек на соседнем земельном участке не менее 5 м)».</w:t>
      </w:r>
    </w:p>
    <w:p w:rsidR="00C57C5B" w:rsidRDefault="00C57C5B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2.3 «Для ведения личного подсобного хозяйства» код классификатора 2.2 словами следующего содержания «минимальная (максимальная) площадь земельных участков:</w:t>
      </w:r>
    </w:p>
    <w:p w:rsidR="00C57C5B" w:rsidRDefault="00C57C5B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отдельно стоящие жилые дома коттедж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ного типа на одну семью в 1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3 </w:t>
      </w:r>
      <w:r w:rsidR="00B51F71">
        <w:rPr>
          <w:rFonts w:ascii="Arial" w:hAnsi="Arial" w:cs="Arial"/>
          <w:sz w:val="24"/>
          <w:szCs w:val="24"/>
          <w:lang w:eastAsia="ru-RU"/>
        </w:rPr>
        <w:t>этажа</w:t>
      </w:r>
      <w:r>
        <w:rPr>
          <w:rFonts w:ascii="Arial" w:hAnsi="Arial" w:cs="Arial"/>
          <w:sz w:val="24"/>
          <w:szCs w:val="24"/>
          <w:lang w:eastAsia="ru-RU"/>
        </w:rPr>
        <w:t xml:space="preserve">–600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FC44F5">
        <w:rPr>
          <w:rFonts w:ascii="Arial" w:hAnsi="Arial" w:cs="Arial"/>
          <w:sz w:val="24"/>
          <w:szCs w:val="24"/>
          <w:lang w:eastAsia="ru-RU"/>
        </w:rPr>
        <w:t>;</w:t>
      </w:r>
    </w:p>
    <w:p w:rsidR="00FC44F5" w:rsidRDefault="00FC44F5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дома коттеджного типа на одну семью в 1 – 3 этажа – 600 –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FC44F5" w:rsidRDefault="00FC44F5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блокирован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ные жилые дома не выше 3 этажей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600 –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FC44F5" w:rsidRDefault="00FC44F5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Минимальные ширина земельных участков вдоль фундамента улицы (проезда) – 12 м;</w:t>
      </w:r>
    </w:p>
    <w:p w:rsidR="00FC44F5" w:rsidRDefault="00FC44F5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Септики: минимальный отпуск от границы соседнего земельного участка – не менее 1 м (при условии, что расстояние от фундаментов построек на соседнем земельном участке не менее 5 м)».</w:t>
      </w:r>
    </w:p>
    <w:p w:rsidR="00B51F71" w:rsidRDefault="00B51F71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 «Блокированная жилая застройка», код классификатора 2.3 словами следующего содержания «минимальная (максимальная) площадь земельных участков блокированные жилые дома не выше 3 этажей – 1200 - (2500)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.».</w:t>
      </w:r>
    </w:p>
    <w:p w:rsidR="00B51F71" w:rsidRDefault="00B51F71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Внести изменение в статью 34 «Виды разрешенного использования земельных участков и объектов капитального строительства в различных территориальных зонах. Зоны рекреационного назначения, Р-О. Зона озелененных пространств рекреационного назначения».</w:t>
      </w:r>
    </w:p>
    <w:p w:rsidR="00B51F71" w:rsidRDefault="00B51F71" w:rsidP="00B51F71">
      <w:pPr>
        <w:pStyle w:val="ad"/>
        <w:ind w:firstLine="567"/>
        <w:rPr>
          <w:sz w:val="24"/>
          <w:szCs w:val="24"/>
        </w:rPr>
      </w:pPr>
      <w:r w:rsidRPr="00B51F71">
        <w:rPr>
          <w:sz w:val="24"/>
          <w:szCs w:val="24"/>
          <w:lang w:eastAsia="ru-RU"/>
        </w:rPr>
        <w:t xml:space="preserve">3.1 </w:t>
      </w:r>
      <w:r w:rsidRPr="00B51F71">
        <w:rPr>
          <w:sz w:val="24"/>
          <w:szCs w:val="24"/>
        </w:rPr>
        <w:t>в раздел «основные виды и параметры разрешенного использования земельных участков и объектов капитального строительства» виды разрешённого использования земельных участков</w:t>
      </w:r>
      <w:bookmarkStart w:id="4" w:name="_GoBack"/>
      <w:bookmarkEnd w:id="4"/>
      <w:r w:rsidRPr="00B51F71">
        <w:rPr>
          <w:sz w:val="24"/>
          <w:szCs w:val="24"/>
        </w:rPr>
        <w:t>: «Культурное развитие», код по классификатору 3.6 дополнив словами следующего содержания «Размещение фонтанов, малых архитектурных форм, мемориальные комплексы, памятники истории и культуры».</w:t>
      </w:r>
    </w:p>
    <w:p w:rsidR="00B51F71" w:rsidRPr="00B51F71" w:rsidRDefault="00B51F71" w:rsidP="00B51F71">
      <w:pPr>
        <w:pStyle w:val="ad"/>
        <w:ind w:firstLine="567"/>
        <w:rPr>
          <w:sz w:val="24"/>
          <w:szCs w:val="24"/>
        </w:rPr>
      </w:pPr>
      <w:r w:rsidRPr="00B51F71">
        <w:rPr>
          <w:sz w:val="24"/>
          <w:szCs w:val="24"/>
        </w:rPr>
        <w:t xml:space="preserve">3.2 </w:t>
      </w:r>
      <w:r w:rsidRPr="00B51F71">
        <w:rPr>
          <w:sz w:val="24"/>
          <w:szCs w:val="24"/>
        </w:rPr>
        <w:t xml:space="preserve">в раздел «основные виды и параметры разрешенного использования земельных участков и объектов капитального строительства» виды разрешённого использования земельных участков и </w:t>
      </w:r>
      <w:proofErr w:type="spellStart"/>
      <w:r w:rsidRPr="00B51F71">
        <w:rPr>
          <w:sz w:val="24"/>
          <w:szCs w:val="24"/>
        </w:rPr>
        <w:t>окс</w:t>
      </w:r>
      <w:proofErr w:type="spellEnd"/>
      <w:r w:rsidRPr="00B51F71">
        <w:rPr>
          <w:sz w:val="24"/>
          <w:szCs w:val="24"/>
        </w:rPr>
        <w:t>: «Отдых (рекреация)», код по классификатору 5.1 дополнив словами следующего содержания «Размещение парков, скверов, бульваров, лесопарков, лесных массивов и иных зеленых насаждений».</w:t>
      </w:r>
    </w:p>
    <w:p w:rsidR="002B35C3" w:rsidRPr="00420646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решение в порядке, установленном для официального опубликования муниципальных правовых актов, иной официальной информации и разместить </w:t>
      </w:r>
      <w:r w:rsidR="00420646" w:rsidRPr="00420646">
        <w:rPr>
          <w:rFonts w:ascii="Arial" w:hAnsi="Arial" w:cs="Arial"/>
          <w:sz w:val="24"/>
          <w:szCs w:val="24"/>
          <w:lang w:eastAsia="ru-RU"/>
        </w:rPr>
        <w:t>на официальном сайте администрации Тверского сельского поселения Апшеронского района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 в сети Интернет</w:t>
      </w:r>
      <w:r w:rsidRPr="00420646">
        <w:rPr>
          <w:rFonts w:ascii="Arial" w:hAnsi="Arial" w:cs="Arial"/>
          <w:sz w:val="24"/>
          <w:szCs w:val="24"/>
          <w:lang w:eastAsia="ru-RU"/>
        </w:rPr>
        <w:t>.</w:t>
      </w:r>
    </w:p>
    <w:p w:rsidR="006A601C" w:rsidRPr="00420646" w:rsidRDefault="006A601C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42064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20646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решения </w:t>
      </w:r>
      <w:r w:rsidR="00B51F71">
        <w:rPr>
          <w:rFonts w:ascii="Arial" w:hAnsi="Arial" w:cs="Arial"/>
          <w:sz w:val="24"/>
          <w:szCs w:val="24"/>
          <w:lang w:eastAsia="ru-RU"/>
        </w:rPr>
        <w:t xml:space="preserve">возложить на комиссию по вопросам благоустройства, </w:t>
      </w:r>
      <w:proofErr w:type="spellStart"/>
      <w:r w:rsidR="00B51F71">
        <w:rPr>
          <w:rFonts w:ascii="Arial" w:hAnsi="Arial" w:cs="Arial"/>
          <w:sz w:val="24"/>
          <w:szCs w:val="24"/>
          <w:lang w:eastAsia="ru-RU"/>
        </w:rPr>
        <w:t>жилищно</w:t>
      </w:r>
      <w:proofErr w:type="spellEnd"/>
      <w:r w:rsidR="00B51F71">
        <w:rPr>
          <w:rFonts w:ascii="Arial" w:hAnsi="Arial" w:cs="Arial"/>
          <w:sz w:val="24"/>
          <w:szCs w:val="24"/>
          <w:lang w:eastAsia="ru-RU"/>
        </w:rPr>
        <w:t xml:space="preserve"> – коммунального хозяйства</w:t>
      </w:r>
      <w:r w:rsidR="00C75776">
        <w:rPr>
          <w:rFonts w:ascii="Arial" w:hAnsi="Arial" w:cs="Arial"/>
          <w:sz w:val="24"/>
          <w:szCs w:val="24"/>
          <w:lang w:eastAsia="ru-RU"/>
        </w:rPr>
        <w:t>, агропромышленного комплекса (</w:t>
      </w:r>
      <w:proofErr w:type="spellStart"/>
      <w:r w:rsidR="00C75776">
        <w:rPr>
          <w:rFonts w:ascii="Arial" w:hAnsi="Arial" w:cs="Arial"/>
          <w:sz w:val="24"/>
          <w:szCs w:val="24"/>
          <w:lang w:eastAsia="ru-RU"/>
        </w:rPr>
        <w:t>И.В.Козаков</w:t>
      </w:r>
      <w:proofErr w:type="spellEnd"/>
      <w:r w:rsidR="00C75776">
        <w:rPr>
          <w:rFonts w:ascii="Arial" w:hAnsi="Arial" w:cs="Arial"/>
          <w:sz w:val="24"/>
          <w:szCs w:val="24"/>
          <w:lang w:eastAsia="ru-RU"/>
        </w:rPr>
        <w:t>)</w:t>
      </w:r>
      <w:r w:rsidR="00420646" w:rsidRPr="00420646">
        <w:rPr>
          <w:rFonts w:ascii="Arial" w:hAnsi="Arial" w:cs="Arial"/>
          <w:sz w:val="24"/>
          <w:szCs w:val="24"/>
          <w:lang w:eastAsia="ru-RU"/>
        </w:rPr>
        <w:t>.</w:t>
      </w:r>
    </w:p>
    <w:p w:rsidR="002B35C3" w:rsidRPr="00420646" w:rsidRDefault="00420646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>4. Настоящее р</w:t>
      </w:r>
      <w:r w:rsidR="005F6B74" w:rsidRPr="00420646">
        <w:rPr>
          <w:rFonts w:ascii="Arial" w:hAnsi="Arial" w:cs="Arial"/>
          <w:sz w:val="24"/>
          <w:szCs w:val="24"/>
          <w:lang w:eastAsia="ru-RU"/>
        </w:rPr>
        <w:t>ешение вступает в силу со дня</w:t>
      </w:r>
      <w:r w:rsidRPr="00420646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361D" w:rsidRDefault="003F361D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  <w:proofErr w:type="spellEnd"/>
    </w:p>
    <w:sectPr w:rsidR="002B35C3" w:rsidSect="00BC49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12D7"/>
    <w:multiLevelType w:val="hybridMultilevel"/>
    <w:tmpl w:val="AC466C9C"/>
    <w:lvl w:ilvl="0" w:tplc="E76EE6F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3DE"/>
    <w:rsid w:val="00024788"/>
    <w:rsid w:val="00097CD1"/>
    <w:rsid w:val="000A0BAA"/>
    <w:rsid w:val="000F794E"/>
    <w:rsid w:val="001416E9"/>
    <w:rsid w:val="001673FB"/>
    <w:rsid w:val="00197FB3"/>
    <w:rsid w:val="001A4B76"/>
    <w:rsid w:val="001E2841"/>
    <w:rsid w:val="001E29A2"/>
    <w:rsid w:val="00210A21"/>
    <w:rsid w:val="002376F0"/>
    <w:rsid w:val="00245479"/>
    <w:rsid w:val="002B35C3"/>
    <w:rsid w:val="002D7455"/>
    <w:rsid w:val="0030321D"/>
    <w:rsid w:val="00345CEB"/>
    <w:rsid w:val="0035788C"/>
    <w:rsid w:val="0038097F"/>
    <w:rsid w:val="003853CB"/>
    <w:rsid w:val="00397414"/>
    <w:rsid w:val="003F361D"/>
    <w:rsid w:val="00402692"/>
    <w:rsid w:val="004151EB"/>
    <w:rsid w:val="00416D50"/>
    <w:rsid w:val="00420646"/>
    <w:rsid w:val="004846D4"/>
    <w:rsid w:val="00503C9F"/>
    <w:rsid w:val="00517E49"/>
    <w:rsid w:val="00552030"/>
    <w:rsid w:val="00581911"/>
    <w:rsid w:val="00581D85"/>
    <w:rsid w:val="005959D7"/>
    <w:rsid w:val="00597868"/>
    <w:rsid w:val="00597F58"/>
    <w:rsid w:val="005A56D7"/>
    <w:rsid w:val="005C32EE"/>
    <w:rsid w:val="005C413C"/>
    <w:rsid w:val="005F25A9"/>
    <w:rsid w:val="005F6B74"/>
    <w:rsid w:val="006834BA"/>
    <w:rsid w:val="0068356F"/>
    <w:rsid w:val="006A2FE5"/>
    <w:rsid w:val="006A601C"/>
    <w:rsid w:val="006A72DE"/>
    <w:rsid w:val="006C3E00"/>
    <w:rsid w:val="006F6484"/>
    <w:rsid w:val="007036F6"/>
    <w:rsid w:val="00761649"/>
    <w:rsid w:val="00766E9B"/>
    <w:rsid w:val="00776E8D"/>
    <w:rsid w:val="007C3FFE"/>
    <w:rsid w:val="007D5E3D"/>
    <w:rsid w:val="007F19EB"/>
    <w:rsid w:val="007F7EEC"/>
    <w:rsid w:val="00815B97"/>
    <w:rsid w:val="00871015"/>
    <w:rsid w:val="00874DBE"/>
    <w:rsid w:val="008A332F"/>
    <w:rsid w:val="008B078B"/>
    <w:rsid w:val="008C4389"/>
    <w:rsid w:val="008D2D67"/>
    <w:rsid w:val="008F618D"/>
    <w:rsid w:val="00911FA6"/>
    <w:rsid w:val="00957316"/>
    <w:rsid w:val="00963577"/>
    <w:rsid w:val="00976985"/>
    <w:rsid w:val="00993A33"/>
    <w:rsid w:val="00A14E2B"/>
    <w:rsid w:val="00A1675A"/>
    <w:rsid w:val="00A3380A"/>
    <w:rsid w:val="00A44B3A"/>
    <w:rsid w:val="00A50801"/>
    <w:rsid w:val="00A70823"/>
    <w:rsid w:val="00A73E15"/>
    <w:rsid w:val="00AB023B"/>
    <w:rsid w:val="00B02755"/>
    <w:rsid w:val="00B443DE"/>
    <w:rsid w:val="00B51F71"/>
    <w:rsid w:val="00B54890"/>
    <w:rsid w:val="00B64E02"/>
    <w:rsid w:val="00B855C5"/>
    <w:rsid w:val="00BA5BA0"/>
    <w:rsid w:val="00BB337F"/>
    <w:rsid w:val="00BB730F"/>
    <w:rsid w:val="00BC495D"/>
    <w:rsid w:val="00BC569B"/>
    <w:rsid w:val="00BE605D"/>
    <w:rsid w:val="00C15345"/>
    <w:rsid w:val="00C57C5B"/>
    <w:rsid w:val="00C727B9"/>
    <w:rsid w:val="00C75776"/>
    <w:rsid w:val="00C75832"/>
    <w:rsid w:val="00C8375B"/>
    <w:rsid w:val="00CA35BC"/>
    <w:rsid w:val="00CC5759"/>
    <w:rsid w:val="00CE684A"/>
    <w:rsid w:val="00D1310A"/>
    <w:rsid w:val="00D4415A"/>
    <w:rsid w:val="00D74B6A"/>
    <w:rsid w:val="00DA5BB0"/>
    <w:rsid w:val="00E2175F"/>
    <w:rsid w:val="00E22D79"/>
    <w:rsid w:val="00E5748D"/>
    <w:rsid w:val="00E578CA"/>
    <w:rsid w:val="00E64603"/>
    <w:rsid w:val="00E719EC"/>
    <w:rsid w:val="00E948AF"/>
    <w:rsid w:val="00EA01B7"/>
    <w:rsid w:val="00EA179E"/>
    <w:rsid w:val="00EF1595"/>
    <w:rsid w:val="00F12990"/>
    <w:rsid w:val="00FC44F5"/>
    <w:rsid w:val="00FE721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Верхний колонтитул Знак1"/>
    <w:link w:val="a3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5">
    <w:name w:val="footer"/>
    <w:basedOn w:val="a"/>
    <w:link w:val="10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5"/>
    <w:uiPriority w:val="99"/>
    <w:semiHidden/>
    <w:locked/>
    <w:rsid w:val="00B443DE"/>
    <w:rPr>
      <w:rFonts w:ascii="Calibri" w:hAnsi="Calibri" w:cs="Times New Roman"/>
    </w:rPr>
  </w:style>
  <w:style w:type="character" w:customStyle="1" w:styleId="a6">
    <w:name w:val="Ниж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7">
    <w:name w:val="Body Text"/>
    <w:basedOn w:val="a"/>
    <w:link w:val="11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link w:val="a7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uiPriority w:val="99"/>
    <w:semiHidden/>
    <w:locked/>
    <w:rsid w:val="00B443DE"/>
    <w:rPr>
      <w:rFonts w:ascii="Calibri" w:hAnsi="Calibri" w:cs="Times New Roman"/>
    </w:rPr>
  </w:style>
  <w:style w:type="paragraph" w:styleId="a9">
    <w:name w:val="Body Text Indent"/>
    <w:basedOn w:val="a"/>
    <w:link w:val="12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link w:val="a9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uiPriority w:val="99"/>
    <w:semiHidden/>
    <w:locked/>
    <w:rsid w:val="00B443DE"/>
    <w:rPr>
      <w:rFonts w:ascii="Calibri" w:hAnsi="Calibri" w:cs="Times New Roman"/>
    </w:rPr>
  </w:style>
  <w:style w:type="paragraph" w:styleId="ab">
    <w:name w:val="Balloon Text"/>
    <w:basedOn w:val="a"/>
    <w:link w:val="13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uiPriority w:val="99"/>
    <w:semiHidden/>
    <w:locked/>
    <w:rsid w:val="00B443DE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B51F7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51</cp:revision>
  <dcterms:created xsi:type="dcterms:W3CDTF">2016-06-30T13:05:00Z</dcterms:created>
  <dcterms:modified xsi:type="dcterms:W3CDTF">2018-07-12T11:31:00Z</dcterms:modified>
</cp:coreProperties>
</file>