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88" w:rsidRDefault="00ED1088"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 wp14:anchorId="2ED59D44" wp14:editId="53FF18F0">
            <wp:simplePos x="0" y="0"/>
            <wp:positionH relativeFrom="column">
              <wp:posOffset>2729865</wp:posOffset>
            </wp:positionH>
            <wp:positionV relativeFrom="paragraph">
              <wp:posOffset>-117475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161" w:rsidRDefault="00ED1088" w:rsidP="00ED1088">
      <w:pPr>
        <w:tabs>
          <w:tab w:val="left" w:pos="5626"/>
        </w:tabs>
      </w:pPr>
      <w:r>
        <w:tab/>
      </w:r>
    </w:p>
    <w:p w:rsidR="00ED1088" w:rsidRDefault="00ED1088" w:rsidP="00ED1088">
      <w:pPr>
        <w:tabs>
          <w:tab w:val="left" w:pos="5626"/>
        </w:tabs>
      </w:pPr>
    </w:p>
    <w:p w:rsidR="00ED1088" w:rsidRPr="00ED1088" w:rsidRDefault="00ED1088" w:rsidP="00ED108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ED1088" w:rsidRPr="00ED1088" w:rsidRDefault="00ED1088" w:rsidP="00ED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</w:t>
      </w:r>
    </w:p>
    <w:p w:rsidR="00ED1088" w:rsidRPr="00ED1088" w:rsidRDefault="00ED1088" w:rsidP="00ED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088" w:rsidRPr="00ED1088" w:rsidRDefault="00ED1088" w:rsidP="00ED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10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РАСПОРЯЖЕНИЕ </w:t>
      </w:r>
    </w:p>
    <w:p w:rsidR="00ED1088" w:rsidRPr="00ED1088" w:rsidRDefault="00ED1088" w:rsidP="00ED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ED1088" w:rsidRPr="0032316D" w:rsidRDefault="00ED1088" w:rsidP="00ED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2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1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16.05.2023г.</w:t>
      </w:r>
      <w:r w:rsidRPr="00E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231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39-р</w:t>
      </w:r>
      <w:bookmarkStart w:id="0" w:name="_GoBack"/>
      <w:bookmarkEnd w:id="0"/>
    </w:p>
    <w:p w:rsidR="00ED1088" w:rsidRPr="00ED1088" w:rsidRDefault="00ED1088" w:rsidP="00ED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Тверская</w:t>
      </w:r>
    </w:p>
    <w:p w:rsidR="00ED1088" w:rsidRPr="00ED1088" w:rsidRDefault="00ED1088" w:rsidP="00ED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088" w:rsidRPr="00ED1088" w:rsidRDefault="00ED1088" w:rsidP="00ED10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088" w:rsidRPr="00ED1088" w:rsidRDefault="00ED1088" w:rsidP="00ED1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088">
        <w:rPr>
          <w:rFonts w:ascii="Times New Roman" w:eastAsia="Calibri" w:hAnsi="Times New Roman" w:cs="Times New Roman"/>
          <w:b/>
          <w:sz w:val="28"/>
          <w:szCs w:val="28"/>
        </w:rPr>
        <w:t xml:space="preserve">О  мерах по обеспечению безопасности людей на водных объектах Тверского сельского поселения Апшеронского района </w:t>
      </w:r>
    </w:p>
    <w:p w:rsidR="00ED1088" w:rsidRPr="00ED1088" w:rsidRDefault="00ED1088" w:rsidP="00ED1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08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купальный сезон 2023</w:t>
      </w:r>
      <w:r w:rsidRPr="00ED108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ED1088" w:rsidRPr="00ED1088" w:rsidRDefault="00ED1088" w:rsidP="00ED1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088" w:rsidRPr="00ED1088" w:rsidRDefault="00ED1088" w:rsidP="00ED1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пунктом 26 статьи 14 Федерального закона от 06.11.2003 № 131-ФЗ «Об общих принципах организации местного самоуправления в Российской Федерации», статьями 6, 27, 50 Водного кодекса Российской Федерации, п.19 ст.8 Устава Тверского сельского поселения Апшеронского района в целях обеспечения безопасности населения и предотвращения фактов гибели людей на водных объектах на территории Тверского сельского поселения</w:t>
      </w:r>
      <w:r w:rsidRPr="00ED108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D1088" w:rsidRPr="00ED1088" w:rsidRDefault="00ED1088" w:rsidP="00ED1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>1. Период возможного само</w:t>
      </w:r>
      <w:r>
        <w:rPr>
          <w:rFonts w:ascii="Times New Roman" w:eastAsia="Calibri" w:hAnsi="Times New Roman" w:cs="Times New Roman"/>
          <w:sz w:val="28"/>
          <w:szCs w:val="28"/>
        </w:rPr>
        <w:t>вольного купания граждан  в 2023</w:t>
      </w:r>
      <w:r w:rsidRPr="00ED1088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Тверского сельского поселения Апшеронского района считать  с </w:t>
      </w:r>
      <w:r>
        <w:rPr>
          <w:rFonts w:ascii="Times New Roman" w:eastAsia="Calibri" w:hAnsi="Times New Roman" w:cs="Times New Roman"/>
          <w:sz w:val="28"/>
          <w:szCs w:val="28"/>
        </w:rPr>
        <w:t>1 июня по 15 сентября 2023</w:t>
      </w:r>
      <w:r w:rsidRPr="00ED108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D1088" w:rsidRPr="00ED1088" w:rsidRDefault="00ED1088" w:rsidP="00ED1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>2. Установить на водоемах в  местах возможного самовольного купания граждан  аншлаги  с  предупреждающими знаками (приложение №1)</w:t>
      </w:r>
    </w:p>
    <w:p w:rsidR="00ED1088" w:rsidRPr="00ED1088" w:rsidRDefault="00ED1088" w:rsidP="00ED1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- до 25 мая 2023</w:t>
      </w:r>
      <w:r w:rsidRPr="00ED108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D1088" w:rsidRPr="00ED1088" w:rsidRDefault="00ED1088" w:rsidP="00ED1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>3. Провести оповещение населения сельского поселения  через руководителей  ТОС,  руководителей предприятий, организаций (работающее население) объявления, библиотеки поселения, организаторов  досуга  на детских дворовых площадках (текст информационного листка Приложение №2).</w:t>
      </w:r>
    </w:p>
    <w:p w:rsidR="00ED1088" w:rsidRPr="00ED1088" w:rsidRDefault="00ED1088" w:rsidP="00ED1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>Срок – постоянно в течение купального сезона</w:t>
      </w:r>
    </w:p>
    <w:p w:rsidR="00ED1088" w:rsidRPr="00ED1088" w:rsidRDefault="00ED1088" w:rsidP="00ED1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>4.  Утвердить график совместного патрулирования сотрудников ОВД и НД в  местах возможного купания  граждан (Приложение №3).</w:t>
      </w:r>
    </w:p>
    <w:p w:rsidR="00ED1088" w:rsidRPr="00ED1088" w:rsidRDefault="00ED1088" w:rsidP="00ED1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 xml:space="preserve">5. Специалисту 2 категории администрации Тверского сельского поселения  Апшеронского района  </w:t>
      </w:r>
      <w:r>
        <w:rPr>
          <w:rFonts w:ascii="Times New Roman" w:eastAsia="Calibri" w:hAnsi="Times New Roman" w:cs="Times New Roman"/>
          <w:sz w:val="28"/>
          <w:szCs w:val="28"/>
        </w:rPr>
        <w:t>И.С.Пундик</w:t>
      </w:r>
      <w:r w:rsidRPr="00ED1088">
        <w:rPr>
          <w:rFonts w:ascii="Times New Roman" w:eastAsia="Calibri" w:hAnsi="Times New Roman" w:cs="Times New Roman"/>
          <w:sz w:val="28"/>
          <w:szCs w:val="28"/>
        </w:rPr>
        <w:t xml:space="preserve">  доклады и донесения о происшествиях на  водных объектах представлять по установленной форме оперативному дежурному ЕДДС района  (тел. 8 (86152) 2-52-64)</w:t>
      </w:r>
    </w:p>
    <w:p w:rsidR="00ED1088" w:rsidRPr="00ED1088" w:rsidRDefault="00ED1088" w:rsidP="00ED1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ar-SA"/>
        </w:rPr>
        <w:t>6. Разместить настоящее  распоряжение на официальном сайте</w:t>
      </w:r>
    </w:p>
    <w:p w:rsidR="00ED1088" w:rsidRPr="00ED1088" w:rsidRDefault="00ED1088" w:rsidP="00ED1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Тверского сельского поселения Апшеронского района.</w:t>
      </w:r>
    </w:p>
    <w:p w:rsidR="00ED1088" w:rsidRPr="00ED1088" w:rsidRDefault="00ED1088" w:rsidP="00ED1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lastRenderedPageBreak/>
        <w:t>7. Контроль за исполнением настоящего распоряжения оставляю за собой.</w:t>
      </w:r>
    </w:p>
    <w:p w:rsidR="00ED1088" w:rsidRPr="00ED1088" w:rsidRDefault="00ED1088" w:rsidP="00ED1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>8.Распоряжение вступает в силу со дня его официального обнародования.</w:t>
      </w:r>
    </w:p>
    <w:p w:rsidR="00ED1088" w:rsidRPr="00ED1088" w:rsidRDefault="00ED1088" w:rsidP="00ED1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</w:t>
      </w:r>
      <w:r w:rsidRPr="00ED10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1088" w:rsidRPr="00ED1088" w:rsidRDefault="00ED1088" w:rsidP="00ED1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>Тверского сельского поселения</w:t>
      </w:r>
      <w:r w:rsidRPr="00ED1088">
        <w:rPr>
          <w:rFonts w:ascii="Times New Roman" w:eastAsia="Calibri" w:hAnsi="Times New Roman" w:cs="Times New Roman"/>
          <w:sz w:val="28"/>
          <w:szCs w:val="28"/>
        </w:rPr>
        <w:tab/>
      </w:r>
      <w:r w:rsidRPr="00ED1088">
        <w:rPr>
          <w:rFonts w:ascii="Times New Roman" w:eastAsia="Calibri" w:hAnsi="Times New Roman" w:cs="Times New Roman"/>
          <w:sz w:val="28"/>
          <w:szCs w:val="28"/>
        </w:rPr>
        <w:tab/>
      </w:r>
      <w:r w:rsidRPr="00ED1088">
        <w:rPr>
          <w:rFonts w:ascii="Times New Roman" w:eastAsia="Calibri" w:hAnsi="Times New Roman" w:cs="Times New Roman"/>
          <w:sz w:val="28"/>
          <w:szCs w:val="28"/>
        </w:rPr>
        <w:tab/>
      </w:r>
      <w:r w:rsidRPr="00ED108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Апшеронского района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Е.В.Подгорный</w:t>
      </w:r>
    </w:p>
    <w:p w:rsidR="00ED1088" w:rsidRPr="00ED1088" w:rsidRDefault="00ED1088" w:rsidP="00ED1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tabs>
          <w:tab w:val="left" w:pos="5626"/>
        </w:tabs>
      </w:pPr>
    </w:p>
    <w:p w:rsidR="00ED1088" w:rsidRDefault="00ED1088" w:rsidP="00ED1088">
      <w:pPr>
        <w:tabs>
          <w:tab w:val="left" w:pos="5626"/>
        </w:tabs>
      </w:pPr>
    </w:p>
    <w:p w:rsidR="00ED1088" w:rsidRDefault="00ED1088" w:rsidP="00ED1088">
      <w:pPr>
        <w:tabs>
          <w:tab w:val="left" w:pos="5626"/>
        </w:tabs>
      </w:pPr>
    </w:p>
    <w:p w:rsidR="00ED1088" w:rsidRDefault="00ED1088" w:rsidP="00ED1088">
      <w:pPr>
        <w:tabs>
          <w:tab w:val="left" w:pos="5626"/>
        </w:tabs>
      </w:pPr>
    </w:p>
    <w:p w:rsidR="00ED1088" w:rsidRDefault="00ED1088" w:rsidP="00ED1088">
      <w:pPr>
        <w:tabs>
          <w:tab w:val="left" w:pos="5626"/>
        </w:tabs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P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ПРИЛОЖЕНИЕ№1</w:t>
      </w:r>
    </w:p>
    <w:p w:rsidR="00ED1088" w:rsidRPr="00ED1088" w:rsidRDefault="00ED1088" w:rsidP="00ED1088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D1088" w:rsidRPr="00ED1088" w:rsidRDefault="00ED1088" w:rsidP="00ED1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распоряжением администрации</w:t>
      </w:r>
    </w:p>
    <w:p w:rsidR="00ED1088" w:rsidRPr="00ED1088" w:rsidRDefault="00ED1088" w:rsidP="00ED1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 сельского поселения</w:t>
      </w:r>
    </w:p>
    <w:p w:rsidR="00ED1088" w:rsidRPr="00ED1088" w:rsidRDefault="00ED1088" w:rsidP="00ED10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D1088" w:rsidRPr="00ED1088" w:rsidRDefault="00ED1088" w:rsidP="00ED1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1088" w:rsidRPr="00ED1088" w:rsidRDefault="00ED1088" w:rsidP="00ED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088" w:rsidRPr="00ED1088" w:rsidRDefault="00ED1088" w:rsidP="00ED108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ED1088" w:rsidRPr="00ED1088" w:rsidRDefault="00ED1088" w:rsidP="00ED108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>мест возможного самовольного купания граждан на территории Тверского сельского поселения</w:t>
      </w:r>
    </w:p>
    <w:p w:rsidR="00ED1088" w:rsidRPr="00ED1088" w:rsidRDefault="00ED1088" w:rsidP="00ED108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D1088" w:rsidRPr="00ED1088" w:rsidRDefault="00ED1088" w:rsidP="00ED108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D1088">
        <w:rPr>
          <w:rFonts w:ascii="Times New Roman" w:eastAsia="Calibri" w:hAnsi="Times New Roman" w:cs="Times New Roman"/>
          <w:b/>
          <w:sz w:val="28"/>
          <w:szCs w:val="28"/>
        </w:rPr>
        <w:t>1. Береговая  линия реки Пшиш:</w:t>
      </w:r>
    </w:p>
    <w:p w:rsidR="00ED1088" w:rsidRPr="00ED1088" w:rsidRDefault="00ED1088" w:rsidP="00ED108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>1.1. Хутор Захаров  «У моста»</w:t>
      </w:r>
    </w:p>
    <w:p w:rsidR="00ED1088" w:rsidRPr="00ED1088" w:rsidRDefault="00ED1088" w:rsidP="00ED1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ст. Тверская «Черепов»</w:t>
      </w:r>
    </w:p>
    <w:p w:rsidR="00ED1088" w:rsidRPr="00ED1088" w:rsidRDefault="00ED1088" w:rsidP="00ED10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ст. Тверская «Школьный»</w:t>
      </w:r>
    </w:p>
    <w:p w:rsidR="00ED1088" w:rsidRPr="00ED1088" w:rsidRDefault="00ED1088" w:rsidP="00ED10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ст. Тверская «Балалайка»</w:t>
      </w:r>
    </w:p>
    <w:p w:rsidR="00ED1088" w:rsidRPr="00ED1088" w:rsidRDefault="00ED1088" w:rsidP="00ED10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ст. Тверская подход к реке Пшиш по ул. Центральной</w:t>
      </w:r>
    </w:p>
    <w:p w:rsidR="00ED1088" w:rsidRPr="00ED1088" w:rsidRDefault="00ED1088" w:rsidP="00ED10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D1088" w:rsidRPr="00ED1088" w:rsidRDefault="00ED1088" w:rsidP="00ED108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D1088" w:rsidRPr="00ED1088" w:rsidRDefault="00ED1088" w:rsidP="00ED1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1088">
        <w:rPr>
          <w:rFonts w:ascii="Times New Roman" w:eastAsia="Calibri" w:hAnsi="Times New Roman" w:cs="Times New Roman"/>
          <w:b/>
          <w:sz w:val="28"/>
          <w:szCs w:val="28"/>
        </w:rPr>
        <w:t>2. Водоемы</w:t>
      </w:r>
    </w:p>
    <w:p w:rsidR="00ED1088" w:rsidRPr="00ED1088" w:rsidRDefault="00ED1088" w:rsidP="00ED1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>2.1. ст. Лесогорская</w:t>
      </w:r>
    </w:p>
    <w:p w:rsidR="00ED1088" w:rsidRPr="00ED1088" w:rsidRDefault="00ED1088" w:rsidP="00ED1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>Пожарный  водоем</w:t>
      </w:r>
    </w:p>
    <w:p w:rsidR="00ED1088" w:rsidRPr="00ED1088" w:rsidRDefault="00ED1088" w:rsidP="00ED1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088" w:rsidRPr="00ED1088" w:rsidRDefault="00ED1088" w:rsidP="00ED1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>2.2. ст. Линейная</w:t>
      </w:r>
    </w:p>
    <w:p w:rsidR="00ED1088" w:rsidRPr="00ED1088" w:rsidRDefault="00ED1088" w:rsidP="00ED10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>Пожарный  водоем</w:t>
      </w:r>
    </w:p>
    <w:p w:rsidR="00ED1088" w:rsidRPr="00ED1088" w:rsidRDefault="00ED1088" w:rsidP="00ED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088" w:rsidRPr="00ED1088" w:rsidRDefault="00ED1088" w:rsidP="00ED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088" w:rsidRPr="00ED1088" w:rsidRDefault="00ED1088" w:rsidP="00ED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088" w:rsidRPr="00ED1088" w:rsidRDefault="00ED1088" w:rsidP="00ED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088" w:rsidRDefault="00ED1088" w:rsidP="00ED1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</w:t>
      </w:r>
      <w:r w:rsidRPr="00ED10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1088" w:rsidRPr="00ED1088" w:rsidRDefault="00ED1088" w:rsidP="00ED1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>Тверского сельского поселения</w:t>
      </w:r>
      <w:r w:rsidRPr="00ED1088">
        <w:rPr>
          <w:rFonts w:ascii="Times New Roman" w:eastAsia="Calibri" w:hAnsi="Times New Roman" w:cs="Times New Roman"/>
          <w:sz w:val="28"/>
          <w:szCs w:val="28"/>
        </w:rPr>
        <w:tab/>
      </w:r>
      <w:r w:rsidRPr="00ED1088">
        <w:rPr>
          <w:rFonts w:ascii="Times New Roman" w:eastAsia="Calibri" w:hAnsi="Times New Roman" w:cs="Times New Roman"/>
          <w:sz w:val="28"/>
          <w:szCs w:val="28"/>
        </w:rPr>
        <w:tab/>
      </w:r>
      <w:r w:rsidRPr="00ED1088">
        <w:rPr>
          <w:rFonts w:ascii="Times New Roman" w:eastAsia="Calibri" w:hAnsi="Times New Roman" w:cs="Times New Roman"/>
          <w:sz w:val="28"/>
          <w:szCs w:val="28"/>
        </w:rPr>
        <w:tab/>
      </w:r>
      <w:r w:rsidRPr="00ED108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Апшеронского района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Е.В.Подгорный</w:t>
      </w:r>
    </w:p>
    <w:p w:rsidR="00ED1088" w:rsidRPr="00ED1088" w:rsidRDefault="00ED1088" w:rsidP="00ED1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tabs>
          <w:tab w:val="left" w:pos="5626"/>
        </w:tabs>
      </w:pPr>
    </w:p>
    <w:p w:rsidR="00ED1088" w:rsidRDefault="00ED1088" w:rsidP="00ED1088">
      <w:pPr>
        <w:tabs>
          <w:tab w:val="left" w:pos="5626"/>
        </w:tabs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Default="00ED1088" w:rsidP="00ED10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1088" w:rsidRPr="00ED1088" w:rsidRDefault="00ED1088" w:rsidP="00ED10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ED1088" w:rsidRPr="00ED1088" w:rsidRDefault="00ED1088" w:rsidP="00ED1088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D1088" w:rsidRPr="00ED1088" w:rsidRDefault="00ED1088" w:rsidP="00ED1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08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распоряжением администрации</w:t>
      </w:r>
    </w:p>
    <w:p w:rsidR="00ED1088" w:rsidRPr="00ED1088" w:rsidRDefault="00ED1088" w:rsidP="00ED1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1088">
        <w:rPr>
          <w:rFonts w:ascii="Times New Roman" w:eastAsia="Times New Roman" w:hAnsi="Times New Roman" w:cs="Times New Roman"/>
          <w:sz w:val="27"/>
          <w:szCs w:val="27"/>
          <w:lang w:eastAsia="ru-RU"/>
        </w:rPr>
        <w:t>Тверского сельского поселения</w:t>
      </w:r>
    </w:p>
    <w:p w:rsidR="00ED1088" w:rsidRPr="00ED1088" w:rsidRDefault="00ED1088" w:rsidP="00ED1088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D10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от </w:t>
      </w:r>
      <w:r w:rsidRPr="0023675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__________года № _____</w:t>
      </w:r>
    </w:p>
    <w:p w:rsidR="00ED1088" w:rsidRPr="00ED1088" w:rsidRDefault="00ED1088" w:rsidP="00ED1088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ED1088" w:rsidRPr="00ED1088" w:rsidRDefault="00ED1088" w:rsidP="00ED10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088">
        <w:rPr>
          <w:rFonts w:ascii="Times New Roman" w:eastAsia="Calibri" w:hAnsi="Times New Roman" w:cs="Times New Roman"/>
          <w:b/>
          <w:sz w:val="28"/>
          <w:szCs w:val="28"/>
        </w:rPr>
        <w:t>ИНФОРМАЦИОННЫЙ ЛИСТОК  №1</w:t>
      </w:r>
    </w:p>
    <w:p w:rsidR="00ED1088" w:rsidRPr="00ED1088" w:rsidRDefault="00ED1088" w:rsidP="00ED10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088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15 мая 2023</w:t>
      </w:r>
      <w:r w:rsidRPr="00ED108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ED1088" w:rsidRPr="00ED1088" w:rsidRDefault="00ED1088" w:rsidP="00ED10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088" w:rsidRPr="00ED1088" w:rsidRDefault="00ED1088" w:rsidP="00ED10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088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ED1088" w:rsidRPr="00ED1088" w:rsidRDefault="00ED1088" w:rsidP="00ED10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088">
        <w:rPr>
          <w:rFonts w:ascii="Times New Roman" w:eastAsia="Calibri" w:hAnsi="Times New Roman" w:cs="Times New Roman"/>
          <w:b/>
          <w:sz w:val="28"/>
          <w:szCs w:val="28"/>
        </w:rPr>
        <w:t>Тверского сельского поселения Апшеронского района</w:t>
      </w:r>
    </w:p>
    <w:p w:rsidR="00ED1088" w:rsidRPr="00ED1088" w:rsidRDefault="00ED1088" w:rsidP="00ED108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1 июня 2023</w:t>
      </w:r>
      <w:r w:rsidRPr="00ED108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>по 15 сентября  2023</w:t>
      </w:r>
      <w:r w:rsidRPr="00ED1088">
        <w:rPr>
          <w:rFonts w:ascii="Times New Roman" w:eastAsia="Calibri" w:hAnsi="Times New Roman" w:cs="Times New Roman"/>
          <w:sz w:val="28"/>
          <w:szCs w:val="28"/>
        </w:rPr>
        <w:t xml:space="preserve"> года решением  комиссии по предупреждению и ликвидации чрезвычайных ситуаций и обеспечению безопасности людей на водных объектах  считать периодом возможного самовольного купания граждан   на территории Тверского сельского поселения Апшеронского района.</w:t>
      </w:r>
    </w:p>
    <w:p w:rsidR="00ED1088" w:rsidRPr="00ED1088" w:rsidRDefault="00ED1088" w:rsidP="00ED108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 xml:space="preserve">Организованных мест  для  купания на территории  Тверского сельского поселения нет. Есть возможные самовольные места  купания вдоль береговой линии реки Пшиш, в  основном на бродах х. Захаров «У моста», ст. Тверская «Черепов»,  ст. Тверская   «Школьный»,   </w:t>
      </w:r>
      <w:r>
        <w:rPr>
          <w:rFonts w:ascii="Times New Roman" w:eastAsia="Calibri" w:hAnsi="Times New Roman" w:cs="Times New Roman"/>
          <w:sz w:val="28"/>
          <w:szCs w:val="28"/>
        </w:rPr>
        <w:t>ст. Тверская «Балалайка»</w:t>
      </w:r>
      <w:r w:rsidRPr="00ED1088">
        <w:rPr>
          <w:rFonts w:ascii="Times New Roman" w:eastAsia="Calibri" w:hAnsi="Times New Roman" w:cs="Times New Roman"/>
          <w:sz w:val="28"/>
          <w:szCs w:val="28"/>
        </w:rPr>
        <w:t>,                ст. Тверская подход к реке по ул. Центральной.</w:t>
      </w:r>
    </w:p>
    <w:p w:rsidR="00ED1088" w:rsidRPr="00ED1088" w:rsidRDefault="00ED1088" w:rsidP="00ED108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>Река Пшиш - горная река. Частые разливы  образуют  ямы и скрытые  под  водой  корни деревьев. После каждого паводка  ландшафт береговой  линии и дна меняются. Дно реки неравномерное, глубина местами достигает  более 3 метров.  Быстрое течение образует  водовороты. Поэтому  постоянно существует опасность гибели людей при  самовольном  купании на реке.</w:t>
      </w:r>
    </w:p>
    <w:p w:rsidR="00ED1088" w:rsidRPr="00ED1088" w:rsidRDefault="00ED1088" w:rsidP="00ED108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088">
        <w:rPr>
          <w:rFonts w:ascii="Times New Roman" w:eastAsia="Calibri" w:hAnsi="Times New Roman" w:cs="Times New Roman"/>
          <w:sz w:val="28"/>
          <w:szCs w:val="28"/>
        </w:rPr>
        <w:tab/>
        <w:t xml:space="preserve">Необходимо разъяснять жителям  поселения  и  приезжающим отдыхающим  гражданам, что в водоемах </w:t>
      </w:r>
      <w:r w:rsidRPr="00ED1088">
        <w:rPr>
          <w:rFonts w:ascii="Times New Roman" w:eastAsia="Calibri" w:hAnsi="Times New Roman" w:cs="Times New Roman"/>
          <w:color w:val="FF0000"/>
          <w:sz w:val="44"/>
          <w:szCs w:val="44"/>
          <w:u w:val="single"/>
        </w:rPr>
        <w:t>купание  запрещено</w:t>
      </w:r>
      <w:r w:rsidRPr="00ED1088">
        <w:rPr>
          <w:rFonts w:ascii="Times New Roman" w:eastAsia="Calibri" w:hAnsi="Times New Roman" w:cs="Times New Roman"/>
          <w:sz w:val="28"/>
          <w:szCs w:val="28"/>
        </w:rPr>
        <w:t>, особенно опасна река  для  детей.</w:t>
      </w:r>
    </w:p>
    <w:p w:rsidR="00ED1088" w:rsidRPr="00ED1088" w:rsidRDefault="00ED1088" w:rsidP="00ED10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088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ГРАЖДАНЕ </w:t>
      </w:r>
    </w:p>
    <w:p w:rsidR="00ED1088" w:rsidRPr="00ED1088" w:rsidRDefault="00ED1088" w:rsidP="00ED10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088">
        <w:rPr>
          <w:rFonts w:ascii="Times New Roman" w:eastAsia="Calibri" w:hAnsi="Times New Roman" w:cs="Times New Roman"/>
          <w:b/>
          <w:sz w:val="28"/>
          <w:szCs w:val="28"/>
        </w:rPr>
        <w:t xml:space="preserve">ТВЕРСКОГО СЕЛЬСКОГО ПОСЕЛЕНИЯ </w:t>
      </w:r>
    </w:p>
    <w:p w:rsidR="00ED1088" w:rsidRPr="00ED1088" w:rsidRDefault="00ED1088" w:rsidP="00ED10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088">
        <w:rPr>
          <w:rFonts w:ascii="Times New Roman" w:eastAsia="Calibri" w:hAnsi="Times New Roman" w:cs="Times New Roman"/>
          <w:b/>
          <w:sz w:val="28"/>
          <w:szCs w:val="28"/>
        </w:rPr>
        <w:t>И ГОСТИ!</w:t>
      </w:r>
    </w:p>
    <w:p w:rsidR="00ED1088" w:rsidRPr="00ED1088" w:rsidRDefault="00ED1088" w:rsidP="00ED10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088">
        <w:rPr>
          <w:rFonts w:ascii="Times New Roman" w:eastAsia="Calibri" w:hAnsi="Times New Roman" w:cs="Times New Roman"/>
          <w:b/>
          <w:sz w:val="28"/>
          <w:szCs w:val="28"/>
        </w:rPr>
        <w:t>БЕРЕГИТЕ СЕБЯ И СВОИХ БЛИЗКИХ!</w:t>
      </w:r>
    </w:p>
    <w:p w:rsidR="00ED1088" w:rsidRPr="00ED1088" w:rsidRDefault="00ED1088" w:rsidP="00ED10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088">
        <w:rPr>
          <w:rFonts w:ascii="Times New Roman" w:eastAsia="Calibri" w:hAnsi="Times New Roman" w:cs="Times New Roman"/>
          <w:b/>
          <w:sz w:val="28"/>
          <w:szCs w:val="28"/>
        </w:rPr>
        <w:t>НЕ КУПАЙТЕСЬ В НЕУСТАНОВЛЕННЫХ ДЛЯ КУПАНИЯ МЕСТАХ</w:t>
      </w:r>
    </w:p>
    <w:p w:rsidR="00ED1088" w:rsidRPr="00ED1088" w:rsidRDefault="00ED1088" w:rsidP="00ED10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088" w:rsidRPr="00ED1088" w:rsidRDefault="00ED1088" w:rsidP="00ED10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088">
        <w:rPr>
          <w:rFonts w:ascii="Times New Roman" w:eastAsia="Calibri" w:hAnsi="Times New Roman" w:cs="Times New Roman"/>
          <w:sz w:val="24"/>
          <w:szCs w:val="24"/>
        </w:rPr>
        <w:t xml:space="preserve">Исполняющий обязанности главы </w:t>
      </w:r>
    </w:p>
    <w:p w:rsidR="00ED1088" w:rsidRPr="00ED1088" w:rsidRDefault="00ED1088" w:rsidP="00ED10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088">
        <w:rPr>
          <w:rFonts w:ascii="Times New Roman" w:eastAsia="Calibri" w:hAnsi="Times New Roman" w:cs="Times New Roman"/>
          <w:sz w:val="24"/>
          <w:szCs w:val="24"/>
        </w:rPr>
        <w:t>Тверского сельского поселения</w:t>
      </w:r>
      <w:r w:rsidRPr="00ED1088">
        <w:rPr>
          <w:rFonts w:ascii="Times New Roman" w:eastAsia="Calibri" w:hAnsi="Times New Roman" w:cs="Times New Roman"/>
          <w:sz w:val="24"/>
          <w:szCs w:val="24"/>
        </w:rPr>
        <w:tab/>
      </w:r>
      <w:r w:rsidRPr="00ED1088">
        <w:rPr>
          <w:rFonts w:ascii="Times New Roman" w:eastAsia="Calibri" w:hAnsi="Times New Roman" w:cs="Times New Roman"/>
          <w:sz w:val="24"/>
          <w:szCs w:val="24"/>
        </w:rPr>
        <w:tab/>
      </w:r>
      <w:r w:rsidRPr="00ED1088">
        <w:rPr>
          <w:rFonts w:ascii="Times New Roman" w:eastAsia="Calibri" w:hAnsi="Times New Roman" w:cs="Times New Roman"/>
          <w:sz w:val="24"/>
          <w:szCs w:val="24"/>
        </w:rPr>
        <w:tab/>
      </w:r>
      <w:r w:rsidRPr="00ED108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Апшеронского района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Е.В.Подгорный</w:t>
      </w:r>
    </w:p>
    <w:p w:rsidR="00ED1088" w:rsidRPr="00ED1088" w:rsidRDefault="00ED1088" w:rsidP="00ED10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088" w:rsidRPr="00ED1088" w:rsidRDefault="00ED1088" w:rsidP="002367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>ПРИЛОЖЕНИЕ №3</w:t>
      </w:r>
    </w:p>
    <w:p w:rsidR="00ED1088" w:rsidRPr="00ED1088" w:rsidRDefault="00ED1088" w:rsidP="00ED1088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D1088" w:rsidRPr="00ED1088" w:rsidRDefault="00ED1088" w:rsidP="00ED1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распоряжением администрации</w:t>
      </w:r>
    </w:p>
    <w:p w:rsidR="00ED1088" w:rsidRPr="00ED1088" w:rsidRDefault="00ED1088" w:rsidP="00ED1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 сельского поселения</w:t>
      </w:r>
    </w:p>
    <w:p w:rsidR="00ED1088" w:rsidRPr="00ED1088" w:rsidRDefault="00ED1088" w:rsidP="00ED1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</w:t>
      </w:r>
      <w:r w:rsidR="00294C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года № _____</w:t>
      </w:r>
    </w:p>
    <w:p w:rsidR="00ED1088" w:rsidRPr="00ED1088" w:rsidRDefault="00ED1088" w:rsidP="00ED1088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088" w:rsidRPr="00ED1088" w:rsidRDefault="00ED1088" w:rsidP="00ED1088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088" w:rsidRPr="00ED1088" w:rsidRDefault="00ED1088" w:rsidP="00ED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ED1088" w:rsidRPr="00ED1088" w:rsidRDefault="00ED1088" w:rsidP="00ED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рейдов  в местах возможного купания</w:t>
      </w:r>
    </w:p>
    <w:p w:rsidR="00ED1088" w:rsidRPr="00ED1088" w:rsidRDefault="00ED1088" w:rsidP="00ED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водоемах Тверского сельского поселения</w:t>
      </w:r>
    </w:p>
    <w:p w:rsidR="00ED1088" w:rsidRPr="00ED1088" w:rsidRDefault="00ED1088" w:rsidP="00ED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33"/>
        <w:gridCol w:w="2474"/>
        <w:gridCol w:w="2362"/>
      </w:tblGrid>
      <w:tr w:rsidR="00ED1088" w:rsidRPr="00ED1088" w:rsidTr="006E62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 пункта</w:t>
            </w:r>
          </w:p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наименование</w:t>
            </w:r>
          </w:p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возможного купания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проведение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D1088" w:rsidRPr="00ED1088" w:rsidTr="006E62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 Лесогорская</w:t>
            </w:r>
          </w:p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пож. водоем</w:t>
            </w:r>
          </w:p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Захаров</w:t>
            </w:r>
          </w:p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моста»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88" w:rsidRPr="00ED1088" w:rsidRDefault="00294CF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ED1088"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.06.2022</w:t>
            </w:r>
          </w:p>
          <w:p w:rsidR="00ED1088" w:rsidRPr="00ED1088" w:rsidRDefault="00294CF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D1088"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.07.2022</w:t>
            </w:r>
          </w:p>
          <w:p w:rsidR="00ED1088" w:rsidRPr="00ED1088" w:rsidRDefault="00294CF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D1088"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.08.2022</w:t>
            </w:r>
          </w:p>
          <w:p w:rsidR="00ED1088" w:rsidRPr="00ED1088" w:rsidRDefault="00294CF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ED1088"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Юркевич</w:t>
            </w:r>
          </w:p>
          <w:p w:rsidR="00ED1088" w:rsidRPr="00ED1088" w:rsidRDefault="00294CF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О.А.Гадецкая</w:t>
            </w:r>
          </w:p>
          <w:p w:rsidR="00ED1088" w:rsidRPr="00ED1088" w:rsidRDefault="00294CF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Е.В.Подгорный</w:t>
            </w:r>
          </w:p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Юркевич</w:t>
            </w:r>
          </w:p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088" w:rsidRPr="00ED1088" w:rsidTr="006E6243">
        <w:trPr>
          <w:trHeight w:val="15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 Тверская</w:t>
            </w:r>
          </w:p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Река Пшиш:</w:t>
            </w:r>
          </w:p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«Черепов»</w:t>
            </w:r>
          </w:p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«Школьный»</w:t>
            </w:r>
          </w:p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«Балалайка»</w:t>
            </w:r>
          </w:p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«Подход к реке</w:t>
            </w:r>
          </w:p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ул. Центральной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8" w:rsidRPr="00ED1088" w:rsidRDefault="00294CF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</w:t>
            </w:r>
            <w:r w:rsidR="00ED1088"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06.2022</w:t>
            </w:r>
          </w:p>
          <w:p w:rsidR="00ED1088" w:rsidRPr="00ED1088" w:rsidRDefault="00294CF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D1088"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.07.2022</w:t>
            </w:r>
          </w:p>
          <w:p w:rsidR="00ED1088" w:rsidRPr="00ED1088" w:rsidRDefault="00294CF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D1088"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.08.2022</w:t>
            </w:r>
          </w:p>
          <w:p w:rsidR="00ED1088" w:rsidRPr="00ED1088" w:rsidRDefault="00294CF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ED1088"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.09.2022</w:t>
            </w:r>
          </w:p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F8" w:rsidRPr="00ED1088" w:rsidRDefault="00294CF8" w:rsidP="0029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О.А.Гадецкая</w:t>
            </w:r>
          </w:p>
          <w:p w:rsidR="00ED1088" w:rsidRPr="00ED1088" w:rsidRDefault="00294CF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И.С.Пундик</w:t>
            </w:r>
          </w:p>
          <w:p w:rsidR="00ED1088" w:rsidRPr="00ED1088" w:rsidRDefault="00ED1088" w:rsidP="00E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С.М. Кукульян</w:t>
            </w:r>
          </w:p>
          <w:p w:rsidR="00ED1088" w:rsidRPr="00ED1088" w:rsidRDefault="00294CF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И.С.Пундик</w:t>
            </w:r>
          </w:p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088" w:rsidRPr="00ED1088" w:rsidTr="006E62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Линейная</w:t>
            </w:r>
          </w:p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пож. водоем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88" w:rsidRPr="00ED1088" w:rsidRDefault="00294CF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ED1088"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.06.2022</w:t>
            </w:r>
          </w:p>
          <w:p w:rsidR="00ED1088" w:rsidRPr="00ED1088" w:rsidRDefault="00294CF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D1088"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.07.2022</w:t>
            </w:r>
          </w:p>
          <w:p w:rsidR="00ED1088" w:rsidRPr="00ED1088" w:rsidRDefault="00294CF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D1088"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.08.2022</w:t>
            </w:r>
          </w:p>
          <w:p w:rsidR="00ED1088" w:rsidRPr="00ED1088" w:rsidRDefault="00294CF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ED1088"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Юркевич</w:t>
            </w:r>
          </w:p>
          <w:p w:rsidR="00294CF8" w:rsidRPr="00ED1088" w:rsidRDefault="00294CF8" w:rsidP="0029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О.А.Гадецкая</w:t>
            </w:r>
          </w:p>
          <w:p w:rsidR="00294CF8" w:rsidRPr="00ED1088" w:rsidRDefault="00294CF8" w:rsidP="0029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Е.В.Подгорный</w:t>
            </w:r>
          </w:p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Юркевич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8" w:rsidRPr="00ED1088" w:rsidRDefault="00ED1088" w:rsidP="00E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1088" w:rsidRPr="00ED1088" w:rsidRDefault="00ED1088" w:rsidP="00ED1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088" w:rsidRPr="00ED1088" w:rsidRDefault="00ED1088" w:rsidP="00ED1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CF8" w:rsidRPr="00294CF8" w:rsidRDefault="00294CF8" w:rsidP="00294C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CF8"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</w:t>
      </w:r>
      <w:r w:rsidRPr="00ED10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4CF8" w:rsidRPr="00ED1088" w:rsidRDefault="00294CF8" w:rsidP="00294C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88">
        <w:rPr>
          <w:rFonts w:ascii="Times New Roman" w:eastAsia="Calibri" w:hAnsi="Times New Roman" w:cs="Times New Roman"/>
          <w:sz w:val="28"/>
          <w:szCs w:val="28"/>
        </w:rPr>
        <w:t>Тверского сельского поселения</w:t>
      </w:r>
      <w:r w:rsidRPr="00ED1088">
        <w:rPr>
          <w:rFonts w:ascii="Times New Roman" w:eastAsia="Calibri" w:hAnsi="Times New Roman" w:cs="Times New Roman"/>
          <w:sz w:val="28"/>
          <w:szCs w:val="28"/>
        </w:rPr>
        <w:tab/>
      </w:r>
      <w:r w:rsidRPr="00ED1088">
        <w:rPr>
          <w:rFonts w:ascii="Times New Roman" w:eastAsia="Calibri" w:hAnsi="Times New Roman" w:cs="Times New Roman"/>
          <w:sz w:val="28"/>
          <w:szCs w:val="28"/>
        </w:rPr>
        <w:tab/>
      </w:r>
      <w:r w:rsidRPr="00ED1088">
        <w:rPr>
          <w:rFonts w:ascii="Times New Roman" w:eastAsia="Calibri" w:hAnsi="Times New Roman" w:cs="Times New Roman"/>
          <w:sz w:val="28"/>
          <w:szCs w:val="28"/>
        </w:rPr>
        <w:tab/>
      </w:r>
      <w:r w:rsidRPr="00ED108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Апшеронского района                                                                   </w:t>
      </w:r>
      <w:r w:rsidRPr="00294CF8">
        <w:rPr>
          <w:rFonts w:ascii="Times New Roman" w:eastAsia="Calibri" w:hAnsi="Times New Roman" w:cs="Times New Roman"/>
          <w:sz w:val="28"/>
          <w:szCs w:val="28"/>
        </w:rPr>
        <w:t>Е.В.Подгорный</w:t>
      </w:r>
    </w:p>
    <w:p w:rsidR="00ED1088" w:rsidRPr="00294CF8" w:rsidRDefault="00ED1088" w:rsidP="00ED1088">
      <w:pPr>
        <w:tabs>
          <w:tab w:val="left" w:pos="5626"/>
        </w:tabs>
        <w:rPr>
          <w:sz w:val="28"/>
          <w:szCs w:val="28"/>
        </w:rPr>
      </w:pPr>
    </w:p>
    <w:sectPr w:rsidR="00ED1088" w:rsidRPr="0029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38" w:rsidRDefault="00395E38" w:rsidP="00ED1088">
      <w:pPr>
        <w:spacing w:after="0" w:line="240" w:lineRule="auto"/>
      </w:pPr>
      <w:r>
        <w:separator/>
      </w:r>
    </w:p>
  </w:endnote>
  <w:endnote w:type="continuationSeparator" w:id="0">
    <w:p w:rsidR="00395E38" w:rsidRDefault="00395E38" w:rsidP="00E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38" w:rsidRDefault="00395E38" w:rsidP="00ED1088">
      <w:pPr>
        <w:spacing w:after="0" w:line="240" w:lineRule="auto"/>
      </w:pPr>
      <w:r>
        <w:separator/>
      </w:r>
    </w:p>
  </w:footnote>
  <w:footnote w:type="continuationSeparator" w:id="0">
    <w:p w:rsidR="00395E38" w:rsidRDefault="00395E38" w:rsidP="00ED1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19"/>
    <w:rsid w:val="000B3161"/>
    <w:rsid w:val="0023675B"/>
    <w:rsid w:val="00294CF8"/>
    <w:rsid w:val="0032316D"/>
    <w:rsid w:val="00395E38"/>
    <w:rsid w:val="004C3885"/>
    <w:rsid w:val="00591230"/>
    <w:rsid w:val="009C4D19"/>
    <w:rsid w:val="00E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088"/>
  </w:style>
  <w:style w:type="paragraph" w:styleId="a5">
    <w:name w:val="footer"/>
    <w:basedOn w:val="a"/>
    <w:link w:val="a6"/>
    <w:uiPriority w:val="99"/>
    <w:unhideWhenUsed/>
    <w:rsid w:val="00ED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088"/>
  </w:style>
  <w:style w:type="paragraph" w:styleId="a5">
    <w:name w:val="footer"/>
    <w:basedOn w:val="a"/>
    <w:link w:val="a6"/>
    <w:uiPriority w:val="99"/>
    <w:unhideWhenUsed/>
    <w:rsid w:val="00ED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dcterms:created xsi:type="dcterms:W3CDTF">2023-05-15T12:24:00Z</dcterms:created>
  <dcterms:modified xsi:type="dcterms:W3CDTF">2023-06-02T06:16:00Z</dcterms:modified>
</cp:coreProperties>
</file>