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C4" w:rsidRPr="009D120A" w:rsidRDefault="00C006B3" w:rsidP="009D120A">
      <w:pPr>
        <w:tabs>
          <w:tab w:val="left" w:pos="851"/>
        </w:tabs>
        <w:ind w:left="5387"/>
        <w:jc w:val="right"/>
        <w:rPr>
          <w:sz w:val="28"/>
          <w:szCs w:val="28"/>
        </w:rPr>
      </w:pPr>
      <w:r w:rsidRPr="009D120A">
        <w:rPr>
          <w:sz w:val="28"/>
          <w:szCs w:val="28"/>
        </w:rPr>
        <w:t>П</w:t>
      </w:r>
      <w:r w:rsidR="006E5297" w:rsidRPr="009D120A">
        <w:rPr>
          <w:sz w:val="28"/>
          <w:szCs w:val="28"/>
        </w:rPr>
        <w:t>риложение</w:t>
      </w:r>
      <w:r w:rsidR="009D120A" w:rsidRPr="009D120A">
        <w:rPr>
          <w:sz w:val="28"/>
          <w:szCs w:val="28"/>
        </w:rPr>
        <w:t xml:space="preserve"> </w:t>
      </w:r>
      <w:r w:rsidR="006E1739">
        <w:rPr>
          <w:sz w:val="28"/>
          <w:szCs w:val="28"/>
        </w:rPr>
        <w:t>4</w:t>
      </w:r>
    </w:p>
    <w:p w:rsidR="009D120A" w:rsidRPr="009D120A" w:rsidRDefault="009D120A" w:rsidP="009D120A">
      <w:pPr>
        <w:ind w:right="-108" w:hanging="10"/>
        <w:jc w:val="right"/>
        <w:rPr>
          <w:sz w:val="28"/>
          <w:szCs w:val="28"/>
        </w:rPr>
      </w:pPr>
    </w:p>
    <w:p w:rsidR="009D120A" w:rsidRPr="009D120A" w:rsidRDefault="009D120A" w:rsidP="009D120A">
      <w:pPr>
        <w:ind w:right="-108" w:hanging="10"/>
        <w:jc w:val="right"/>
        <w:rPr>
          <w:sz w:val="28"/>
          <w:szCs w:val="28"/>
        </w:rPr>
      </w:pPr>
      <w:r w:rsidRPr="009D120A">
        <w:rPr>
          <w:sz w:val="28"/>
          <w:szCs w:val="28"/>
        </w:rPr>
        <w:t>УТВЕРЖДЕН</w:t>
      </w:r>
      <w:r w:rsidR="00F51EFD">
        <w:rPr>
          <w:sz w:val="28"/>
          <w:szCs w:val="28"/>
        </w:rPr>
        <w:t>О</w:t>
      </w:r>
    </w:p>
    <w:p w:rsidR="009D120A" w:rsidRPr="009D120A" w:rsidRDefault="00C13547" w:rsidP="009D120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9D120A" w:rsidRPr="009D120A">
        <w:rPr>
          <w:sz w:val="28"/>
          <w:szCs w:val="28"/>
        </w:rPr>
        <w:t xml:space="preserve"> </w:t>
      </w:r>
      <w:r w:rsidR="00F51EFD">
        <w:rPr>
          <w:sz w:val="28"/>
          <w:szCs w:val="28"/>
        </w:rPr>
        <w:t xml:space="preserve">   </w:t>
      </w:r>
      <w:r w:rsidR="009D120A" w:rsidRPr="009D120A">
        <w:rPr>
          <w:sz w:val="28"/>
          <w:szCs w:val="28"/>
        </w:rPr>
        <w:t>администрации</w:t>
      </w:r>
    </w:p>
    <w:p w:rsidR="009D120A" w:rsidRPr="009D120A" w:rsidRDefault="00277A30" w:rsidP="009D120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Тверского</w:t>
      </w:r>
      <w:r w:rsidR="009D120A" w:rsidRPr="009D120A">
        <w:rPr>
          <w:sz w:val="28"/>
          <w:szCs w:val="28"/>
        </w:rPr>
        <w:t xml:space="preserve"> сельского поселения</w:t>
      </w:r>
    </w:p>
    <w:p w:rsidR="009D120A" w:rsidRPr="009D120A" w:rsidRDefault="009D120A" w:rsidP="009D120A">
      <w:pPr>
        <w:tabs>
          <w:tab w:val="left" w:pos="567"/>
        </w:tabs>
        <w:jc w:val="right"/>
        <w:rPr>
          <w:sz w:val="28"/>
          <w:szCs w:val="28"/>
        </w:rPr>
      </w:pPr>
      <w:r w:rsidRPr="009D120A">
        <w:rPr>
          <w:sz w:val="28"/>
          <w:szCs w:val="28"/>
        </w:rPr>
        <w:t xml:space="preserve"> Апшеронского района</w:t>
      </w:r>
    </w:p>
    <w:p w:rsidR="00C85273" w:rsidRPr="00E62168" w:rsidRDefault="00F51EFD" w:rsidP="009D120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7F70" w:rsidRPr="00E62168">
        <w:rPr>
          <w:sz w:val="28"/>
          <w:szCs w:val="28"/>
        </w:rPr>
        <w:t>2</w:t>
      </w:r>
      <w:r w:rsidR="00277A30">
        <w:rPr>
          <w:sz w:val="28"/>
          <w:szCs w:val="28"/>
        </w:rPr>
        <w:t>9</w:t>
      </w:r>
      <w:r w:rsidR="004C4610">
        <w:rPr>
          <w:sz w:val="28"/>
          <w:szCs w:val="28"/>
        </w:rPr>
        <w:t xml:space="preserve"> января 2021</w:t>
      </w:r>
      <w:r w:rsidR="00E67F70" w:rsidRPr="00E62168">
        <w:rPr>
          <w:sz w:val="28"/>
          <w:szCs w:val="28"/>
        </w:rPr>
        <w:t xml:space="preserve"> года</w:t>
      </w:r>
      <w:r w:rsidR="005A05A9" w:rsidRPr="00E62168">
        <w:rPr>
          <w:sz w:val="28"/>
          <w:szCs w:val="28"/>
        </w:rPr>
        <w:t xml:space="preserve"> </w:t>
      </w:r>
      <w:r w:rsidRPr="00E62168">
        <w:rPr>
          <w:sz w:val="28"/>
          <w:szCs w:val="28"/>
        </w:rPr>
        <w:t>№</w:t>
      </w:r>
      <w:r w:rsidR="00277A30">
        <w:rPr>
          <w:sz w:val="28"/>
          <w:szCs w:val="28"/>
        </w:rPr>
        <w:t>1</w:t>
      </w:r>
      <w:r w:rsidR="004C4610">
        <w:rPr>
          <w:sz w:val="28"/>
          <w:szCs w:val="28"/>
        </w:rPr>
        <w:t>1</w:t>
      </w:r>
      <w:r w:rsidR="00E67F70" w:rsidRPr="00E62168">
        <w:rPr>
          <w:sz w:val="28"/>
          <w:szCs w:val="28"/>
        </w:rPr>
        <w:t>-р</w:t>
      </w:r>
      <w:r w:rsidR="00277A30">
        <w:rPr>
          <w:sz w:val="28"/>
          <w:szCs w:val="28"/>
        </w:rPr>
        <w:t>/1</w:t>
      </w:r>
    </w:p>
    <w:p w:rsidR="00783E88" w:rsidRPr="00BC53A1" w:rsidRDefault="00783E88" w:rsidP="007552C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D4A68" w:rsidRPr="00BC53A1" w:rsidRDefault="007D4A68" w:rsidP="007D4A68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>СРОКИ</w:t>
      </w:r>
    </w:p>
    <w:p w:rsidR="00716F15" w:rsidRDefault="00C85273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 xml:space="preserve">представления квартальной бюджетной </w:t>
      </w:r>
      <w:r w:rsidR="007B6256" w:rsidRPr="00BC53A1">
        <w:rPr>
          <w:b/>
          <w:sz w:val="28"/>
          <w:szCs w:val="28"/>
        </w:rPr>
        <w:t xml:space="preserve">отчетности </w:t>
      </w:r>
    </w:p>
    <w:p w:rsidR="0093299D" w:rsidRDefault="007B6256" w:rsidP="00716F15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>об исполнении</w:t>
      </w:r>
      <w:r w:rsidR="009D120A">
        <w:rPr>
          <w:b/>
          <w:sz w:val="28"/>
          <w:szCs w:val="28"/>
        </w:rPr>
        <w:t xml:space="preserve"> </w:t>
      </w:r>
      <w:r w:rsidRPr="00BC53A1">
        <w:rPr>
          <w:b/>
          <w:sz w:val="28"/>
          <w:szCs w:val="28"/>
        </w:rPr>
        <w:t>бюджет</w:t>
      </w:r>
      <w:r w:rsidR="009D120A">
        <w:rPr>
          <w:b/>
          <w:sz w:val="28"/>
          <w:szCs w:val="28"/>
        </w:rPr>
        <w:t>а</w:t>
      </w:r>
      <w:r w:rsidR="0093299D">
        <w:rPr>
          <w:b/>
          <w:sz w:val="28"/>
          <w:szCs w:val="28"/>
        </w:rPr>
        <w:t xml:space="preserve"> органов местного самоуправления</w:t>
      </w:r>
    </w:p>
    <w:p w:rsidR="00244214" w:rsidRPr="00BC53A1" w:rsidRDefault="0093299D" w:rsidP="00716F15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</w:t>
      </w:r>
      <w:r w:rsidR="00AA7F10">
        <w:rPr>
          <w:b/>
          <w:sz w:val="28"/>
          <w:szCs w:val="28"/>
        </w:rPr>
        <w:t xml:space="preserve"> </w:t>
      </w:r>
      <w:r w:rsidR="00CF0CA9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</w:t>
      </w:r>
      <w:r w:rsidR="007B6256" w:rsidRPr="00BC53A1">
        <w:rPr>
          <w:b/>
          <w:sz w:val="28"/>
          <w:szCs w:val="28"/>
        </w:rPr>
        <w:t>учреждений</w:t>
      </w:r>
      <w:r w:rsidR="009D120A">
        <w:rPr>
          <w:b/>
          <w:sz w:val="28"/>
          <w:szCs w:val="28"/>
        </w:rPr>
        <w:t xml:space="preserve"> </w:t>
      </w:r>
      <w:r w:rsidR="008C4A97" w:rsidRPr="00BC53A1">
        <w:rPr>
          <w:b/>
          <w:sz w:val="28"/>
          <w:szCs w:val="28"/>
        </w:rPr>
        <w:t>в</w:t>
      </w:r>
      <w:r w:rsidR="009D120A">
        <w:rPr>
          <w:b/>
          <w:sz w:val="28"/>
          <w:szCs w:val="28"/>
        </w:rPr>
        <w:t xml:space="preserve"> </w:t>
      </w:r>
      <w:r w:rsidR="00C85273" w:rsidRPr="00BC53A1">
        <w:rPr>
          <w:b/>
          <w:sz w:val="28"/>
          <w:szCs w:val="28"/>
        </w:rPr>
        <w:t>20</w:t>
      </w:r>
      <w:r w:rsidR="00E64213">
        <w:rPr>
          <w:b/>
          <w:sz w:val="28"/>
          <w:szCs w:val="28"/>
        </w:rPr>
        <w:t>2</w:t>
      </w:r>
      <w:r w:rsidR="004C4610">
        <w:rPr>
          <w:b/>
          <w:sz w:val="28"/>
          <w:szCs w:val="28"/>
        </w:rPr>
        <w:t>1</w:t>
      </w:r>
      <w:r w:rsidR="00C85273" w:rsidRPr="00BC53A1">
        <w:rPr>
          <w:b/>
          <w:sz w:val="28"/>
          <w:szCs w:val="28"/>
        </w:rPr>
        <w:t>год</w:t>
      </w:r>
      <w:r w:rsidR="008C4A97" w:rsidRPr="00BC53A1">
        <w:rPr>
          <w:b/>
          <w:sz w:val="28"/>
          <w:szCs w:val="28"/>
        </w:rPr>
        <w:t>у</w:t>
      </w:r>
    </w:p>
    <w:p w:rsidR="00646B88" w:rsidRDefault="00646B88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p w:rsidR="00716F15" w:rsidRDefault="00716F15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95"/>
        <w:gridCol w:w="1635"/>
        <w:gridCol w:w="2617"/>
      </w:tblGrid>
      <w:tr w:rsidR="001979F7" w:rsidTr="000F0909">
        <w:trPr>
          <w:trHeight w:val="459"/>
          <w:tblHeader/>
        </w:trPr>
        <w:tc>
          <w:tcPr>
            <w:tcW w:w="5495" w:type="dxa"/>
          </w:tcPr>
          <w:p w:rsidR="00571A0A" w:rsidRDefault="00571A0A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формы </w:t>
            </w:r>
          </w:p>
          <w:p w:rsidR="00571A0A" w:rsidRDefault="00571A0A" w:rsidP="00646B8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отчетности</w:t>
            </w:r>
          </w:p>
        </w:tc>
        <w:tc>
          <w:tcPr>
            <w:tcW w:w="1635" w:type="dxa"/>
          </w:tcPr>
          <w:p w:rsidR="00571A0A" w:rsidRDefault="008B6C42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</w:t>
            </w:r>
          </w:p>
        </w:tc>
        <w:tc>
          <w:tcPr>
            <w:tcW w:w="2617" w:type="dxa"/>
          </w:tcPr>
          <w:p w:rsidR="00571A0A" w:rsidRDefault="00571A0A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571A0A" w:rsidRDefault="00571A0A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представления </w:t>
            </w:r>
          </w:p>
        </w:tc>
      </w:tr>
      <w:tr w:rsidR="001979F7" w:rsidTr="000F0909">
        <w:trPr>
          <w:trHeight w:val="205"/>
          <w:tblHeader/>
        </w:trPr>
        <w:tc>
          <w:tcPr>
            <w:tcW w:w="5495" w:type="dxa"/>
          </w:tcPr>
          <w:p w:rsidR="00CC6F7D" w:rsidRDefault="00CC6F7D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CC6F7D" w:rsidRDefault="00CC6F7D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7" w:type="dxa"/>
          </w:tcPr>
          <w:p w:rsidR="00CC6F7D" w:rsidRDefault="00CC6F7D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0CA9" w:rsidTr="000F0909">
        <w:trPr>
          <w:trHeight w:val="940"/>
        </w:trPr>
        <w:tc>
          <w:tcPr>
            <w:tcW w:w="5495" w:type="dxa"/>
          </w:tcPr>
          <w:p w:rsidR="00CF0CA9" w:rsidRPr="00FB73B1" w:rsidRDefault="00CF0CA9" w:rsidP="00CB1D21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 w:rsidRPr="00FB73B1">
              <w:rPr>
                <w:sz w:val="28"/>
                <w:szCs w:val="28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635" w:type="dxa"/>
          </w:tcPr>
          <w:p w:rsidR="00CF0CA9" w:rsidRPr="00FB73B1" w:rsidRDefault="00CF0CA9" w:rsidP="00CB1D2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FB73B1">
              <w:rPr>
                <w:sz w:val="28"/>
                <w:szCs w:val="28"/>
              </w:rPr>
              <w:t>0503178</w:t>
            </w:r>
          </w:p>
        </w:tc>
        <w:tc>
          <w:tcPr>
            <w:tcW w:w="2617" w:type="dxa"/>
          </w:tcPr>
          <w:p w:rsidR="00CF0CA9" w:rsidRDefault="00CF0CA9" w:rsidP="000F0909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</w:t>
            </w:r>
            <w:r w:rsidRPr="00597B6D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</w:tc>
      </w:tr>
      <w:tr w:rsidR="001979F7" w:rsidTr="000F0909">
        <w:trPr>
          <w:trHeight w:val="1379"/>
        </w:trPr>
        <w:tc>
          <w:tcPr>
            <w:tcW w:w="5495" w:type="dxa"/>
          </w:tcPr>
          <w:p w:rsidR="00E54378" w:rsidRDefault="00571A0A" w:rsidP="00CF0CA9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«Справка по консолидируемым расчетам», по счетам 12055156</w:t>
            </w:r>
            <w:r w:rsidR="00B850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(66</w:t>
            </w:r>
            <w:r w:rsidR="00B850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), </w:t>
            </w:r>
            <w:r w:rsidR="00B85005">
              <w:rPr>
                <w:sz w:val="28"/>
                <w:szCs w:val="28"/>
              </w:rPr>
              <w:t xml:space="preserve">120561561(661), </w:t>
            </w:r>
            <w:r>
              <w:rPr>
                <w:sz w:val="28"/>
                <w:szCs w:val="28"/>
              </w:rPr>
              <w:t>12065156</w:t>
            </w:r>
            <w:r w:rsidR="00B85005">
              <w:rPr>
                <w:sz w:val="28"/>
                <w:szCs w:val="28"/>
              </w:rPr>
              <w:t>1(661</w:t>
            </w:r>
            <w:r>
              <w:rPr>
                <w:sz w:val="28"/>
                <w:szCs w:val="28"/>
              </w:rPr>
              <w:t xml:space="preserve">), </w:t>
            </w:r>
            <w:r w:rsidR="00C474B5">
              <w:rPr>
                <w:sz w:val="28"/>
                <w:szCs w:val="28"/>
              </w:rPr>
              <w:t xml:space="preserve">120711541 (641), </w:t>
            </w:r>
            <w:r>
              <w:rPr>
                <w:sz w:val="28"/>
                <w:szCs w:val="28"/>
              </w:rPr>
              <w:t>13025183</w:t>
            </w:r>
            <w:r w:rsidR="00B850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в части денежных расчетов </w:t>
            </w:r>
          </w:p>
        </w:tc>
        <w:tc>
          <w:tcPr>
            <w:tcW w:w="1635" w:type="dxa"/>
          </w:tcPr>
          <w:p w:rsidR="00571A0A" w:rsidRDefault="00571A0A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0503125</w:t>
            </w:r>
          </w:p>
        </w:tc>
        <w:tc>
          <w:tcPr>
            <w:tcW w:w="2617" w:type="dxa"/>
          </w:tcPr>
          <w:p w:rsidR="00571A0A" w:rsidRPr="00597B6D" w:rsidRDefault="00571A0A" w:rsidP="00B5229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 w:rsidR="00CF0CA9">
              <w:rPr>
                <w:sz w:val="28"/>
                <w:szCs w:val="28"/>
              </w:rPr>
              <w:t>4</w:t>
            </w:r>
            <w:r w:rsidRPr="00597B6D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  <w:p w:rsidR="00571A0A" w:rsidRPr="00597B6D" w:rsidRDefault="00571A0A" w:rsidP="000F0909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646AE7" w:rsidRPr="00646AE7" w:rsidRDefault="00AA7F10" w:rsidP="00646AE7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577172">
              <w:rPr>
                <w:sz w:val="28"/>
                <w:szCs w:val="28"/>
              </w:rPr>
              <w:t>«</w:t>
            </w:r>
            <w:r w:rsidR="00646AE7">
              <w:rPr>
                <w:sz w:val="28"/>
                <w:szCs w:val="28"/>
              </w:rPr>
              <w:t>О</w:t>
            </w:r>
            <w:r w:rsidR="00646AE7" w:rsidRPr="00646AE7">
              <w:rPr>
                <w:sz w:val="28"/>
                <w:szCs w:val="28"/>
              </w:rPr>
              <w:t>тчет об исполнении бюджета</w:t>
            </w:r>
          </w:p>
          <w:p w:rsidR="00646AE7" w:rsidRPr="00646AE7" w:rsidRDefault="00646AE7" w:rsidP="00646AE7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646AE7">
              <w:rPr>
                <w:sz w:val="28"/>
                <w:szCs w:val="28"/>
              </w:rPr>
              <w:t>главного распорядителя, распорядителя, получателя бюджетных средств,</w:t>
            </w:r>
          </w:p>
          <w:p w:rsidR="00AA7F10" w:rsidRDefault="00646AE7" w:rsidP="00646AE7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646AE7">
              <w:rPr>
                <w:sz w:val="28"/>
                <w:szCs w:val="28"/>
              </w:rPr>
              <w:t>главного администратора, администратора источников финансирования дефицита бюджета,</w:t>
            </w:r>
            <w:r>
              <w:rPr>
                <w:sz w:val="28"/>
                <w:szCs w:val="28"/>
              </w:rPr>
              <w:t xml:space="preserve"> </w:t>
            </w:r>
            <w:r w:rsidRPr="00646AE7">
              <w:rPr>
                <w:sz w:val="28"/>
                <w:szCs w:val="28"/>
              </w:rPr>
              <w:t>главного администратора, адм</w:t>
            </w:r>
            <w:r w:rsidRPr="00646AE7">
              <w:rPr>
                <w:sz w:val="28"/>
                <w:szCs w:val="28"/>
              </w:rPr>
              <w:t>и</w:t>
            </w:r>
            <w:r w:rsidRPr="00646AE7">
              <w:rPr>
                <w:sz w:val="28"/>
                <w:szCs w:val="28"/>
              </w:rPr>
              <w:t>нистратора доходов бюджета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1635" w:type="dxa"/>
          </w:tcPr>
          <w:p w:rsidR="00AA7F10" w:rsidRPr="00577172" w:rsidRDefault="00AA7F10" w:rsidP="00646A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05031</w:t>
            </w:r>
            <w:r w:rsidR="00646A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17" w:type="dxa"/>
          </w:tcPr>
          <w:p w:rsidR="00AA7F10" w:rsidRDefault="00AA7F10" w:rsidP="00E72250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63E17">
              <w:rPr>
                <w:sz w:val="28"/>
                <w:szCs w:val="28"/>
              </w:rPr>
              <w:t>не позднее</w:t>
            </w:r>
            <w:r w:rsidR="009D120A">
              <w:rPr>
                <w:sz w:val="28"/>
                <w:szCs w:val="28"/>
              </w:rPr>
              <w:t xml:space="preserve"> </w:t>
            </w:r>
            <w:r w:rsidR="006C66EB">
              <w:rPr>
                <w:sz w:val="28"/>
                <w:szCs w:val="28"/>
              </w:rPr>
              <w:t>3</w:t>
            </w:r>
            <w:r w:rsidRPr="00E63E17">
              <w:rPr>
                <w:sz w:val="28"/>
                <w:szCs w:val="28"/>
              </w:rPr>
              <w:t xml:space="preserve"> раб</w:t>
            </w:r>
            <w:r w:rsidRPr="00E63E17">
              <w:rPr>
                <w:sz w:val="28"/>
                <w:szCs w:val="28"/>
              </w:rPr>
              <w:t>о</w:t>
            </w:r>
            <w:r w:rsidRPr="00E63E17">
              <w:rPr>
                <w:sz w:val="28"/>
                <w:szCs w:val="28"/>
              </w:rPr>
              <w:t xml:space="preserve">чего дня месяца, следующего </w:t>
            </w:r>
            <w:proofErr w:type="gramStart"/>
            <w:r w:rsidRPr="00E63E17">
              <w:rPr>
                <w:sz w:val="28"/>
                <w:szCs w:val="28"/>
              </w:rPr>
              <w:t>за</w:t>
            </w:r>
            <w:proofErr w:type="gramEnd"/>
            <w:r w:rsidRPr="00E63E17">
              <w:rPr>
                <w:sz w:val="28"/>
                <w:szCs w:val="28"/>
              </w:rPr>
              <w:t xml:space="preserve"> </w:t>
            </w:r>
          </w:p>
          <w:p w:rsidR="00AA7F10" w:rsidRPr="00577172" w:rsidRDefault="00AA7F10" w:rsidP="00E72250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63E17">
              <w:rPr>
                <w:sz w:val="28"/>
                <w:szCs w:val="28"/>
              </w:rPr>
              <w:t>отчетным периодом</w:t>
            </w:r>
          </w:p>
        </w:tc>
      </w:tr>
      <w:tr w:rsidR="00AA7F10" w:rsidTr="000F0909">
        <w:tc>
          <w:tcPr>
            <w:tcW w:w="5495" w:type="dxa"/>
          </w:tcPr>
          <w:p w:rsidR="00AA7F10" w:rsidRDefault="00AA7F10" w:rsidP="00B52296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«Справочная таблица к отчету об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консолидированного бюджета субъе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та Российской Федерации» </w:t>
            </w:r>
          </w:p>
        </w:tc>
        <w:tc>
          <w:tcPr>
            <w:tcW w:w="1635" w:type="dxa"/>
          </w:tcPr>
          <w:p w:rsidR="00AA7F10" w:rsidRDefault="00AA7F10" w:rsidP="00B5229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0503387</w:t>
            </w:r>
          </w:p>
        </w:tc>
        <w:tc>
          <w:tcPr>
            <w:tcW w:w="2617" w:type="dxa"/>
            <w:vMerge w:val="restart"/>
          </w:tcPr>
          <w:p w:rsidR="00AA7F10" w:rsidRDefault="00AA7F10" w:rsidP="0006023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8</w:t>
            </w:r>
            <w:r w:rsidRPr="00597B6D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</w:tc>
      </w:tr>
      <w:tr w:rsidR="00AA7F10" w:rsidTr="000F0909">
        <w:tc>
          <w:tcPr>
            <w:tcW w:w="5495" w:type="dxa"/>
          </w:tcPr>
          <w:p w:rsidR="00AA7F10" w:rsidRDefault="00AA7F10" w:rsidP="00CB1D21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«Отчет об использовании межбюджетных трансфертов из </w:t>
            </w:r>
            <w:r w:rsidRPr="006B52BB">
              <w:rPr>
                <w:sz w:val="28"/>
                <w:szCs w:val="28"/>
              </w:rPr>
              <w:t>федерального</w:t>
            </w:r>
            <w:r>
              <w:rPr>
                <w:sz w:val="28"/>
                <w:szCs w:val="28"/>
              </w:rPr>
              <w:t xml:space="preserve"> бюджета субъектами Российской Федерации,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ципальными образованиями и территор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альным внебюджетным фондом»</w:t>
            </w:r>
          </w:p>
        </w:tc>
        <w:tc>
          <w:tcPr>
            <w:tcW w:w="1635" w:type="dxa"/>
          </w:tcPr>
          <w:p w:rsidR="00AA7F10" w:rsidRDefault="00AA7F10" w:rsidP="00CB1D21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0503324</w:t>
            </w:r>
          </w:p>
        </w:tc>
        <w:tc>
          <w:tcPr>
            <w:tcW w:w="2617" w:type="dxa"/>
            <w:vMerge/>
          </w:tcPr>
          <w:p w:rsidR="00AA7F10" w:rsidRPr="00597B6D" w:rsidRDefault="00AA7F10" w:rsidP="0006023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  <w:vAlign w:val="center"/>
          </w:tcPr>
          <w:p w:rsidR="00AA7F10" w:rsidRPr="00CF0CA9" w:rsidRDefault="00AA7F10" w:rsidP="00CB1D21">
            <w:pPr>
              <w:rPr>
                <w:sz w:val="28"/>
                <w:szCs w:val="28"/>
              </w:rPr>
            </w:pPr>
            <w:r w:rsidRPr="00CF0CA9">
              <w:rPr>
                <w:sz w:val="28"/>
                <w:szCs w:val="28"/>
              </w:rPr>
              <w:t>«Пояснительная записка» (текстовый фо</w:t>
            </w:r>
            <w:r w:rsidRPr="00CF0CA9">
              <w:rPr>
                <w:sz w:val="28"/>
                <w:szCs w:val="28"/>
              </w:rPr>
              <w:t>р</w:t>
            </w:r>
            <w:r w:rsidRPr="00CF0CA9">
              <w:rPr>
                <w:sz w:val="28"/>
                <w:szCs w:val="28"/>
              </w:rPr>
              <w:t>мат)</w:t>
            </w:r>
          </w:p>
        </w:tc>
        <w:tc>
          <w:tcPr>
            <w:tcW w:w="1635" w:type="dxa"/>
            <w:vAlign w:val="center"/>
          </w:tcPr>
          <w:p w:rsidR="00AA7F10" w:rsidRPr="00CF0CA9" w:rsidRDefault="00AA7F10" w:rsidP="00CB1D21">
            <w:pPr>
              <w:ind w:left="131"/>
              <w:rPr>
                <w:sz w:val="28"/>
                <w:szCs w:val="28"/>
              </w:rPr>
            </w:pPr>
            <w:r w:rsidRPr="00CF0CA9">
              <w:rPr>
                <w:sz w:val="28"/>
                <w:szCs w:val="28"/>
              </w:rPr>
              <w:t>0503160</w:t>
            </w:r>
          </w:p>
        </w:tc>
        <w:tc>
          <w:tcPr>
            <w:tcW w:w="2617" w:type="dxa"/>
            <w:vMerge/>
          </w:tcPr>
          <w:p w:rsidR="00AA7F10" w:rsidRDefault="00AA7F10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Pr="00060236" w:rsidRDefault="00AA7F10" w:rsidP="00CB1D21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«Сведения об исполнении бюджета» </w:t>
            </w:r>
          </w:p>
        </w:tc>
        <w:tc>
          <w:tcPr>
            <w:tcW w:w="1635" w:type="dxa"/>
          </w:tcPr>
          <w:p w:rsidR="00AA7F10" w:rsidRDefault="00AA7F10" w:rsidP="00CB1D21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0503164</w:t>
            </w:r>
          </w:p>
        </w:tc>
        <w:tc>
          <w:tcPr>
            <w:tcW w:w="2617" w:type="dxa"/>
            <w:vMerge w:val="restart"/>
          </w:tcPr>
          <w:p w:rsidR="00AA7F10" w:rsidRDefault="00AA7F10" w:rsidP="00646B8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646B8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AA7F10" w:rsidRDefault="00AA7F10" w:rsidP="00646B8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11 </w:t>
            </w:r>
            <w:r w:rsidRPr="00597B6D">
              <w:rPr>
                <w:sz w:val="28"/>
                <w:szCs w:val="28"/>
              </w:rPr>
              <w:t xml:space="preserve">числа месяца, </w:t>
            </w:r>
            <w:r w:rsidRPr="00597B6D">
              <w:rPr>
                <w:sz w:val="28"/>
                <w:szCs w:val="28"/>
              </w:rPr>
              <w:lastRenderedPageBreak/>
              <w:t>следующего за</w:t>
            </w:r>
            <w:r w:rsidR="0090596C">
              <w:rPr>
                <w:sz w:val="28"/>
                <w:szCs w:val="28"/>
              </w:rPr>
              <w:t xml:space="preserve">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  <w:p w:rsidR="00AA7F10" w:rsidRDefault="00AA7F10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Default="00AA7F10" w:rsidP="000A5870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«Отчет о движении денежных средств» по состоянию за полугодие</w:t>
            </w:r>
          </w:p>
        </w:tc>
        <w:tc>
          <w:tcPr>
            <w:tcW w:w="1635" w:type="dxa"/>
          </w:tcPr>
          <w:p w:rsidR="00AA7F10" w:rsidRDefault="00AA7F10" w:rsidP="00BC53A1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0503123</w:t>
            </w:r>
          </w:p>
        </w:tc>
        <w:tc>
          <w:tcPr>
            <w:tcW w:w="2617" w:type="dxa"/>
            <w:vMerge/>
          </w:tcPr>
          <w:p w:rsidR="00AA7F10" w:rsidRDefault="00AA7F10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Default="00AA7F10" w:rsidP="0063384E">
            <w:pPr>
              <w:pStyle w:val="ConsPlusNormal"/>
              <w:jc w:val="both"/>
            </w:pPr>
            <w:r>
              <w:lastRenderedPageBreak/>
              <w:t>«Сведения об исполнении судебных реш</w:t>
            </w:r>
            <w:r>
              <w:t>е</w:t>
            </w:r>
            <w:r>
              <w:t>ний по денежным обязательствам бюдж</w:t>
            </w:r>
            <w:r>
              <w:t>е</w:t>
            </w:r>
            <w:r>
              <w:t>та»</w:t>
            </w:r>
          </w:p>
        </w:tc>
        <w:tc>
          <w:tcPr>
            <w:tcW w:w="1635" w:type="dxa"/>
          </w:tcPr>
          <w:p w:rsidR="00AA7F10" w:rsidRDefault="00AA7F10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0503296</w:t>
            </w:r>
          </w:p>
        </w:tc>
        <w:tc>
          <w:tcPr>
            <w:tcW w:w="2617" w:type="dxa"/>
            <w:vMerge/>
          </w:tcPr>
          <w:p w:rsidR="00AA7F10" w:rsidRPr="00597B6D" w:rsidRDefault="00AA7F10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Pr="00082CD9" w:rsidRDefault="00AA7F10" w:rsidP="004B43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«Сведения об исполнении судебных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по денежным обязательствам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ния»</w:t>
            </w:r>
          </w:p>
        </w:tc>
        <w:tc>
          <w:tcPr>
            <w:tcW w:w="1635" w:type="dxa"/>
          </w:tcPr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0503295</w:t>
            </w:r>
          </w:p>
        </w:tc>
        <w:tc>
          <w:tcPr>
            <w:tcW w:w="2617" w:type="dxa"/>
            <w:vMerge/>
          </w:tcPr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Pr="00082CD9" w:rsidRDefault="00AA7F10" w:rsidP="00A623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CD9">
              <w:rPr>
                <w:sz w:val="28"/>
                <w:szCs w:val="28"/>
              </w:rPr>
              <w:t xml:space="preserve">«Отчет о бюджетных обязательствах» </w:t>
            </w:r>
            <w:r w:rsidRPr="00A6231D">
              <w:rPr>
                <w:color w:val="000000" w:themeColor="text1"/>
                <w:sz w:val="28"/>
                <w:szCs w:val="28"/>
              </w:rPr>
              <w:t>по состоянию на 1 июля, 1 октября</w:t>
            </w:r>
          </w:p>
        </w:tc>
        <w:tc>
          <w:tcPr>
            <w:tcW w:w="1635" w:type="dxa"/>
          </w:tcPr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0503128</w:t>
            </w:r>
          </w:p>
        </w:tc>
        <w:tc>
          <w:tcPr>
            <w:tcW w:w="2617" w:type="dxa"/>
            <w:vMerge w:val="restart"/>
          </w:tcPr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14</w:t>
            </w:r>
            <w:r w:rsidRPr="00597B6D">
              <w:rPr>
                <w:sz w:val="28"/>
                <w:szCs w:val="28"/>
              </w:rPr>
              <w:t xml:space="preserve"> числа месяца, следующего за</w:t>
            </w:r>
            <w:r w:rsidR="0090596C">
              <w:rPr>
                <w:sz w:val="28"/>
                <w:szCs w:val="28"/>
              </w:rPr>
              <w:t xml:space="preserve">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Default="00AA7F10" w:rsidP="00456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«Отчет о бюджетных обязательствах»  по показателям о принятии и исполнении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лучателями бюджетных средств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обязательств в ходе реализации наци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проектов (программ), комплексн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плана модернизации и расширения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гистральной инфраструктуры (регионал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проектов в составе национальных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ектов)</w:t>
            </w:r>
          </w:p>
        </w:tc>
        <w:tc>
          <w:tcPr>
            <w:tcW w:w="1635" w:type="dxa"/>
          </w:tcPr>
          <w:p w:rsidR="00AA7F10" w:rsidRDefault="00AA7F10" w:rsidP="008765DA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0503128-НП</w:t>
            </w:r>
          </w:p>
        </w:tc>
        <w:tc>
          <w:tcPr>
            <w:tcW w:w="2617" w:type="dxa"/>
            <w:vMerge/>
          </w:tcPr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Pr="00082CD9" w:rsidRDefault="00AA7F10" w:rsidP="004B432D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082CD9">
              <w:rPr>
                <w:sz w:val="28"/>
                <w:szCs w:val="28"/>
              </w:rPr>
              <w:t>«Сведения по дебиторской и кредиторской задолженности»</w:t>
            </w:r>
            <w:r w:rsidR="00D16DD7">
              <w:rPr>
                <w:sz w:val="28"/>
                <w:szCs w:val="28"/>
              </w:rPr>
              <w:t xml:space="preserve"> </w:t>
            </w:r>
            <w:r w:rsidRPr="00A6231D">
              <w:rPr>
                <w:color w:val="000000" w:themeColor="text1"/>
                <w:sz w:val="28"/>
                <w:szCs w:val="28"/>
              </w:rPr>
              <w:t>по состоянию на 1 июля, 1 октября</w:t>
            </w:r>
          </w:p>
        </w:tc>
        <w:tc>
          <w:tcPr>
            <w:tcW w:w="1635" w:type="dxa"/>
          </w:tcPr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0503169</w:t>
            </w:r>
          </w:p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Default="00AA7F10" w:rsidP="008E3E1E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«Отчет об использовании межбюджетных трансфертов из </w:t>
            </w:r>
            <w:r w:rsidRPr="006B52BB">
              <w:rPr>
                <w:sz w:val="28"/>
                <w:szCs w:val="28"/>
              </w:rPr>
              <w:t>краевого</w:t>
            </w:r>
            <w:r>
              <w:rPr>
                <w:sz w:val="28"/>
                <w:szCs w:val="28"/>
              </w:rPr>
              <w:t xml:space="preserve"> бюджета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 образованиями и территориал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государственным внебюджетным фондом»</w:t>
            </w:r>
          </w:p>
        </w:tc>
        <w:tc>
          <w:tcPr>
            <w:tcW w:w="1635" w:type="dxa"/>
          </w:tcPr>
          <w:p w:rsidR="00AA7F10" w:rsidRDefault="00AA7F10" w:rsidP="008E3E1E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0503324К</w:t>
            </w:r>
          </w:p>
        </w:tc>
        <w:tc>
          <w:tcPr>
            <w:tcW w:w="2617" w:type="dxa"/>
            <w:vMerge/>
          </w:tcPr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661E36" w:rsidTr="000F0909">
        <w:tc>
          <w:tcPr>
            <w:tcW w:w="5495" w:type="dxa"/>
          </w:tcPr>
          <w:p w:rsidR="00661E36" w:rsidRDefault="00661E36" w:rsidP="00661E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«Сведения об изменении остатков валюты баланса»</w:t>
            </w:r>
          </w:p>
        </w:tc>
        <w:tc>
          <w:tcPr>
            <w:tcW w:w="1635" w:type="dxa"/>
          </w:tcPr>
          <w:p w:rsidR="00661E36" w:rsidRDefault="00661E36" w:rsidP="008E3E1E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0503173</w:t>
            </w:r>
          </w:p>
        </w:tc>
        <w:tc>
          <w:tcPr>
            <w:tcW w:w="2617" w:type="dxa"/>
          </w:tcPr>
          <w:p w:rsidR="00661E36" w:rsidRDefault="00661E36" w:rsidP="00661E3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597B6D">
              <w:rPr>
                <w:sz w:val="28"/>
                <w:szCs w:val="28"/>
              </w:rPr>
              <w:t xml:space="preserve"> числа месяца,</w:t>
            </w:r>
            <w:r>
              <w:rPr>
                <w:sz w:val="28"/>
                <w:szCs w:val="28"/>
              </w:rPr>
              <w:t xml:space="preserve">               </w:t>
            </w:r>
            <w:r w:rsidRPr="00597B6D">
              <w:rPr>
                <w:sz w:val="28"/>
                <w:szCs w:val="28"/>
              </w:rPr>
              <w:t xml:space="preserve"> следующего за</w:t>
            </w:r>
            <w:r>
              <w:rPr>
                <w:sz w:val="28"/>
                <w:szCs w:val="28"/>
              </w:rPr>
              <w:t xml:space="preserve">             </w:t>
            </w:r>
            <w:r w:rsidRPr="00597B6D">
              <w:rPr>
                <w:sz w:val="28"/>
                <w:szCs w:val="28"/>
              </w:rPr>
              <w:t xml:space="preserve"> </w:t>
            </w:r>
            <w:proofErr w:type="gramStart"/>
            <w:r w:rsidRPr="00597B6D">
              <w:rPr>
                <w:sz w:val="28"/>
                <w:szCs w:val="28"/>
              </w:rPr>
              <w:t>отчетным</w:t>
            </w:r>
            <w:proofErr w:type="gramEnd"/>
          </w:p>
          <w:p w:rsidR="00661E36" w:rsidRPr="00597B6D" w:rsidRDefault="00661E36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E793D" w:rsidRDefault="000E793D" w:rsidP="000E793D">
      <w:pPr>
        <w:tabs>
          <w:tab w:val="left" w:pos="851"/>
          <w:tab w:val="left" w:pos="5400"/>
        </w:tabs>
        <w:jc w:val="both"/>
        <w:rPr>
          <w:sz w:val="28"/>
          <w:szCs w:val="28"/>
        </w:rPr>
      </w:pPr>
    </w:p>
    <w:p w:rsidR="000E793D" w:rsidRPr="000E793D" w:rsidRDefault="000E793D" w:rsidP="000E793D">
      <w:pPr>
        <w:tabs>
          <w:tab w:val="left" w:pos="851"/>
          <w:tab w:val="left" w:pos="5400"/>
        </w:tabs>
        <w:jc w:val="both"/>
        <w:rPr>
          <w:sz w:val="12"/>
          <w:szCs w:val="12"/>
        </w:rPr>
      </w:pPr>
    </w:p>
    <w:p w:rsidR="00A6231D" w:rsidRDefault="00F51EFD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12EF">
        <w:rPr>
          <w:sz w:val="28"/>
          <w:szCs w:val="28"/>
        </w:rPr>
        <w:t xml:space="preserve">Формы отчетности представляются в электронном виде и на бумажном носителе. </w:t>
      </w:r>
    </w:p>
    <w:p w:rsidR="00716F15" w:rsidRDefault="00716F15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C265A4" w:rsidRDefault="00C265A4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0E793D" w:rsidRDefault="000E793D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F51EFD" w:rsidRDefault="001C31C5" w:rsidP="00805261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C31C5" w:rsidRDefault="00277A30" w:rsidP="00805261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Тверского</w:t>
      </w:r>
      <w:r w:rsidR="001C31C5">
        <w:rPr>
          <w:sz w:val="28"/>
          <w:szCs w:val="28"/>
        </w:rPr>
        <w:t xml:space="preserve"> сельского </w:t>
      </w:r>
      <w:r w:rsidR="00F51EFD">
        <w:rPr>
          <w:sz w:val="28"/>
          <w:szCs w:val="28"/>
        </w:rPr>
        <w:t>поселения</w:t>
      </w:r>
    </w:p>
    <w:p w:rsidR="0045622F" w:rsidRDefault="001C31C5" w:rsidP="000E793D">
      <w:pPr>
        <w:widowControl w:val="0"/>
        <w:tabs>
          <w:tab w:val="left" w:pos="730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 w:rsidR="00277A30">
        <w:rPr>
          <w:sz w:val="28"/>
          <w:szCs w:val="28"/>
        </w:rPr>
        <w:t>С.О.Гончаров</w:t>
      </w:r>
      <w:bookmarkStart w:id="0" w:name="_GoBack"/>
      <w:bookmarkEnd w:id="0"/>
    </w:p>
    <w:sectPr w:rsidR="0045622F" w:rsidSect="00426C5A">
      <w:headerReference w:type="default" r:id="rId8"/>
      <w:headerReference w:type="first" r:id="rId9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90" w:rsidRDefault="00FD5B90">
      <w:r>
        <w:separator/>
      </w:r>
    </w:p>
  </w:endnote>
  <w:endnote w:type="continuationSeparator" w:id="0">
    <w:p w:rsidR="00FD5B90" w:rsidRDefault="00FD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90" w:rsidRDefault="00FD5B90">
      <w:r>
        <w:separator/>
      </w:r>
    </w:p>
  </w:footnote>
  <w:footnote w:type="continuationSeparator" w:id="0">
    <w:p w:rsidR="00FD5B90" w:rsidRDefault="00FD5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820272"/>
      <w:docPartObj>
        <w:docPartGallery w:val="Page Numbers (Top of Page)"/>
        <w:docPartUnique/>
      </w:docPartObj>
    </w:sdtPr>
    <w:sdtEndPr/>
    <w:sdtContent>
      <w:p w:rsidR="006E6E94" w:rsidRDefault="008F1D72">
        <w:pPr>
          <w:pStyle w:val="a4"/>
          <w:jc w:val="center"/>
        </w:pPr>
        <w:r w:rsidRPr="00810EC2">
          <w:rPr>
            <w:sz w:val="28"/>
            <w:szCs w:val="28"/>
          </w:rPr>
          <w:fldChar w:fldCharType="begin"/>
        </w:r>
        <w:r w:rsidR="006E6E94" w:rsidRPr="00810EC2">
          <w:rPr>
            <w:sz w:val="28"/>
            <w:szCs w:val="28"/>
          </w:rPr>
          <w:instrText>PAGE   \* MERGEFORMAT</w:instrText>
        </w:r>
        <w:r w:rsidRPr="00810EC2">
          <w:rPr>
            <w:sz w:val="28"/>
            <w:szCs w:val="28"/>
          </w:rPr>
          <w:fldChar w:fldCharType="separate"/>
        </w:r>
        <w:r w:rsidR="00277A30">
          <w:rPr>
            <w:noProof/>
            <w:sz w:val="28"/>
            <w:szCs w:val="28"/>
          </w:rPr>
          <w:t>2</w:t>
        </w:r>
        <w:r w:rsidRPr="00810EC2">
          <w:rPr>
            <w:sz w:val="28"/>
            <w:szCs w:val="28"/>
          </w:rPr>
          <w:fldChar w:fldCharType="end"/>
        </w:r>
      </w:p>
    </w:sdtContent>
  </w:sdt>
  <w:p w:rsidR="00A6231D" w:rsidRDefault="00A6231D" w:rsidP="00571A0A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1D" w:rsidRDefault="00A6231D">
    <w:pPr>
      <w:pStyle w:val="a4"/>
      <w:jc w:val="center"/>
    </w:pPr>
  </w:p>
  <w:p w:rsidR="00A6231D" w:rsidRDefault="00A623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E3"/>
    <w:rsid w:val="000021F8"/>
    <w:rsid w:val="00002D60"/>
    <w:rsid w:val="00004AD8"/>
    <w:rsid w:val="000073D1"/>
    <w:rsid w:val="000134CD"/>
    <w:rsid w:val="00020D71"/>
    <w:rsid w:val="00032D5D"/>
    <w:rsid w:val="00034A3C"/>
    <w:rsid w:val="00045B56"/>
    <w:rsid w:val="00054A32"/>
    <w:rsid w:val="00055987"/>
    <w:rsid w:val="00060236"/>
    <w:rsid w:val="000611EF"/>
    <w:rsid w:val="00061212"/>
    <w:rsid w:val="000754EE"/>
    <w:rsid w:val="00091EE7"/>
    <w:rsid w:val="0009338C"/>
    <w:rsid w:val="00094718"/>
    <w:rsid w:val="000A00F1"/>
    <w:rsid w:val="000A35A1"/>
    <w:rsid w:val="000A5870"/>
    <w:rsid w:val="000A621E"/>
    <w:rsid w:val="000B32E3"/>
    <w:rsid w:val="000B5566"/>
    <w:rsid w:val="000E2D76"/>
    <w:rsid w:val="000E4526"/>
    <w:rsid w:val="000E793D"/>
    <w:rsid w:val="000F0909"/>
    <w:rsid w:val="00105642"/>
    <w:rsid w:val="0012361F"/>
    <w:rsid w:val="00130A0D"/>
    <w:rsid w:val="0014148A"/>
    <w:rsid w:val="00145A48"/>
    <w:rsid w:val="0015095C"/>
    <w:rsid w:val="001621D3"/>
    <w:rsid w:val="00163AD7"/>
    <w:rsid w:val="00166269"/>
    <w:rsid w:val="00166B8D"/>
    <w:rsid w:val="0018642A"/>
    <w:rsid w:val="001979F7"/>
    <w:rsid w:val="001B5868"/>
    <w:rsid w:val="001C0BB7"/>
    <w:rsid w:val="001C31C5"/>
    <w:rsid w:val="001C6E9D"/>
    <w:rsid w:val="001E6D7E"/>
    <w:rsid w:val="001F2746"/>
    <w:rsid w:val="001F4944"/>
    <w:rsid w:val="00203DD7"/>
    <w:rsid w:val="00213727"/>
    <w:rsid w:val="00216502"/>
    <w:rsid w:val="00217580"/>
    <w:rsid w:val="002225BC"/>
    <w:rsid w:val="00223F28"/>
    <w:rsid w:val="00237DDF"/>
    <w:rsid w:val="00240E3B"/>
    <w:rsid w:val="00244214"/>
    <w:rsid w:val="00261648"/>
    <w:rsid w:val="002630F4"/>
    <w:rsid w:val="00267129"/>
    <w:rsid w:val="00271483"/>
    <w:rsid w:val="00272B11"/>
    <w:rsid w:val="00277A30"/>
    <w:rsid w:val="00292FEE"/>
    <w:rsid w:val="002A678E"/>
    <w:rsid w:val="002B577F"/>
    <w:rsid w:val="002B75FD"/>
    <w:rsid w:val="002C49C4"/>
    <w:rsid w:val="002C5AC7"/>
    <w:rsid w:val="002F0EDE"/>
    <w:rsid w:val="002F3249"/>
    <w:rsid w:val="002F661F"/>
    <w:rsid w:val="00310E07"/>
    <w:rsid w:val="00314353"/>
    <w:rsid w:val="00323587"/>
    <w:rsid w:val="00327B06"/>
    <w:rsid w:val="00365C73"/>
    <w:rsid w:val="003726DF"/>
    <w:rsid w:val="003B0BF6"/>
    <w:rsid w:val="003B6D2E"/>
    <w:rsid w:val="003C0770"/>
    <w:rsid w:val="003C2317"/>
    <w:rsid w:val="003D59E0"/>
    <w:rsid w:val="003E1192"/>
    <w:rsid w:val="003E2ACE"/>
    <w:rsid w:val="003E7A03"/>
    <w:rsid w:val="003F5438"/>
    <w:rsid w:val="003F6234"/>
    <w:rsid w:val="004033AB"/>
    <w:rsid w:val="00412E8F"/>
    <w:rsid w:val="00420C9B"/>
    <w:rsid w:val="00426C5A"/>
    <w:rsid w:val="00432A5B"/>
    <w:rsid w:val="00435DB6"/>
    <w:rsid w:val="00442984"/>
    <w:rsid w:val="00443AB4"/>
    <w:rsid w:val="0045622F"/>
    <w:rsid w:val="004740DC"/>
    <w:rsid w:val="00480667"/>
    <w:rsid w:val="00481675"/>
    <w:rsid w:val="00483855"/>
    <w:rsid w:val="004859B0"/>
    <w:rsid w:val="0048666E"/>
    <w:rsid w:val="004A1A86"/>
    <w:rsid w:val="004A41B6"/>
    <w:rsid w:val="004A4BE4"/>
    <w:rsid w:val="004B432D"/>
    <w:rsid w:val="004C4610"/>
    <w:rsid w:val="004F3667"/>
    <w:rsid w:val="00507AAC"/>
    <w:rsid w:val="00510700"/>
    <w:rsid w:val="00512476"/>
    <w:rsid w:val="00515560"/>
    <w:rsid w:val="00517CBA"/>
    <w:rsid w:val="00525510"/>
    <w:rsid w:val="005257F0"/>
    <w:rsid w:val="00527420"/>
    <w:rsid w:val="0054280B"/>
    <w:rsid w:val="00551D63"/>
    <w:rsid w:val="00552BCB"/>
    <w:rsid w:val="005568FF"/>
    <w:rsid w:val="00563885"/>
    <w:rsid w:val="00564576"/>
    <w:rsid w:val="00567CEB"/>
    <w:rsid w:val="00571A0A"/>
    <w:rsid w:val="005810CC"/>
    <w:rsid w:val="0058639C"/>
    <w:rsid w:val="005943B7"/>
    <w:rsid w:val="00597B6D"/>
    <w:rsid w:val="005A05A9"/>
    <w:rsid w:val="005A1BD3"/>
    <w:rsid w:val="005A45F0"/>
    <w:rsid w:val="005A5D88"/>
    <w:rsid w:val="005A66BD"/>
    <w:rsid w:val="005B16AE"/>
    <w:rsid w:val="005C04C6"/>
    <w:rsid w:val="005C0F5B"/>
    <w:rsid w:val="005D2F00"/>
    <w:rsid w:val="005E6A4D"/>
    <w:rsid w:val="00602B22"/>
    <w:rsid w:val="00605697"/>
    <w:rsid w:val="0061194D"/>
    <w:rsid w:val="0061480B"/>
    <w:rsid w:val="0063384E"/>
    <w:rsid w:val="006370F8"/>
    <w:rsid w:val="0064368D"/>
    <w:rsid w:val="00643A2A"/>
    <w:rsid w:val="006452F6"/>
    <w:rsid w:val="00646561"/>
    <w:rsid w:val="00646AE7"/>
    <w:rsid w:val="00646B88"/>
    <w:rsid w:val="00661E36"/>
    <w:rsid w:val="006654C2"/>
    <w:rsid w:val="00666B01"/>
    <w:rsid w:val="00671C67"/>
    <w:rsid w:val="0068141B"/>
    <w:rsid w:val="00684117"/>
    <w:rsid w:val="006A196F"/>
    <w:rsid w:val="006B4871"/>
    <w:rsid w:val="006B7AF2"/>
    <w:rsid w:val="006C05D2"/>
    <w:rsid w:val="006C66EB"/>
    <w:rsid w:val="006D605C"/>
    <w:rsid w:val="006E1739"/>
    <w:rsid w:val="006E5297"/>
    <w:rsid w:val="006E6E94"/>
    <w:rsid w:val="006F19F8"/>
    <w:rsid w:val="006F51BE"/>
    <w:rsid w:val="00702742"/>
    <w:rsid w:val="00706BDB"/>
    <w:rsid w:val="00716F15"/>
    <w:rsid w:val="007236AF"/>
    <w:rsid w:val="0072593F"/>
    <w:rsid w:val="0072755C"/>
    <w:rsid w:val="00730158"/>
    <w:rsid w:val="0073127D"/>
    <w:rsid w:val="007444AE"/>
    <w:rsid w:val="0075206F"/>
    <w:rsid w:val="007552C4"/>
    <w:rsid w:val="00770E88"/>
    <w:rsid w:val="007750C9"/>
    <w:rsid w:val="00781D76"/>
    <w:rsid w:val="00783E88"/>
    <w:rsid w:val="007A16E2"/>
    <w:rsid w:val="007B4C3A"/>
    <w:rsid w:val="007B569C"/>
    <w:rsid w:val="007B6256"/>
    <w:rsid w:val="007C6840"/>
    <w:rsid w:val="007D1A2B"/>
    <w:rsid w:val="007D23D1"/>
    <w:rsid w:val="007D3FA3"/>
    <w:rsid w:val="007D4A68"/>
    <w:rsid w:val="00803348"/>
    <w:rsid w:val="00805261"/>
    <w:rsid w:val="00810EC2"/>
    <w:rsid w:val="00817F17"/>
    <w:rsid w:val="0083361D"/>
    <w:rsid w:val="00835155"/>
    <w:rsid w:val="00835E4E"/>
    <w:rsid w:val="0083795B"/>
    <w:rsid w:val="008553A3"/>
    <w:rsid w:val="00867198"/>
    <w:rsid w:val="00874A25"/>
    <w:rsid w:val="00883265"/>
    <w:rsid w:val="008B1196"/>
    <w:rsid w:val="008B6C42"/>
    <w:rsid w:val="008C4A97"/>
    <w:rsid w:val="008D0048"/>
    <w:rsid w:val="008E3E1E"/>
    <w:rsid w:val="008E4972"/>
    <w:rsid w:val="008F1D72"/>
    <w:rsid w:val="00903FEF"/>
    <w:rsid w:val="0090596C"/>
    <w:rsid w:val="00907382"/>
    <w:rsid w:val="009162BF"/>
    <w:rsid w:val="00920894"/>
    <w:rsid w:val="00924317"/>
    <w:rsid w:val="00927B5B"/>
    <w:rsid w:val="00931E5A"/>
    <w:rsid w:val="0093273B"/>
    <w:rsid w:val="0093299D"/>
    <w:rsid w:val="00933630"/>
    <w:rsid w:val="00953769"/>
    <w:rsid w:val="00965E76"/>
    <w:rsid w:val="00966DE4"/>
    <w:rsid w:val="00967728"/>
    <w:rsid w:val="00970417"/>
    <w:rsid w:val="0098397B"/>
    <w:rsid w:val="009A477F"/>
    <w:rsid w:val="009B56A3"/>
    <w:rsid w:val="009D120A"/>
    <w:rsid w:val="009D7DDB"/>
    <w:rsid w:val="009F53E5"/>
    <w:rsid w:val="009F70F5"/>
    <w:rsid w:val="009F7579"/>
    <w:rsid w:val="00A056E8"/>
    <w:rsid w:val="00A14F6E"/>
    <w:rsid w:val="00A15235"/>
    <w:rsid w:val="00A16F6B"/>
    <w:rsid w:val="00A4144C"/>
    <w:rsid w:val="00A47937"/>
    <w:rsid w:val="00A601F8"/>
    <w:rsid w:val="00A6231D"/>
    <w:rsid w:val="00A62329"/>
    <w:rsid w:val="00A664F8"/>
    <w:rsid w:val="00A80342"/>
    <w:rsid w:val="00A87058"/>
    <w:rsid w:val="00A904CB"/>
    <w:rsid w:val="00A939EF"/>
    <w:rsid w:val="00AA7F10"/>
    <w:rsid w:val="00AB124B"/>
    <w:rsid w:val="00AD2680"/>
    <w:rsid w:val="00AD450C"/>
    <w:rsid w:val="00AD6DD6"/>
    <w:rsid w:val="00AF4218"/>
    <w:rsid w:val="00AF6867"/>
    <w:rsid w:val="00AF748F"/>
    <w:rsid w:val="00B028A4"/>
    <w:rsid w:val="00B04B24"/>
    <w:rsid w:val="00B13486"/>
    <w:rsid w:val="00B3496E"/>
    <w:rsid w:val="00B52296"/>
    <w:rsid w:val="00B609B6"/>
    <w:rsid w:val="00B71171"/>
    <w:rsid w:val="00B71B82"/>
    <w:rsid w:val="00B72603"/>
    <w:rsid w:val="00B757FC"/>
    <w:rsid w:val="00B7655E"/>
    <w:rsid w:val="00B84F32"/>
    <w:rsid w:val="00B85005"/>
    <w:rsid w:val="00BC1417"/>
    <w:rsid w:val="00BC53A1"/>
    <w:rsid w:val="00BF13A3"/>
    <w:rsid w:val="00BF3DCB"/>
    <w:rsid w:val="00C006B3"/>
    <w:rsid w:val="00C13547"/>
    <w:rsid w:val="00C261A6"/>
    <w:rsid w:val="00C265A4"/>
    <w:rsid w:val="00C32B4A"/>
    <w:rsid w:val="00C34DAF"/>
    <w:rsid w:val="00C412D3"/>
    <w:rsid w:val="00C474B5"/>
    <w:rsid w:val="00C6050A"/>
    <w:rsid w:val="00C84486"/>
    <w:rsid w:val="00C85273"/>
    <w:rsid w:val="00CA211D"/>
    <w:rsid w:val="00CA2176"/>
    <w:rsid w:val="00CC58EC"/>
    <w:rsid w:val="00CC6F7D"/>
    <w:rsid w:val="00CD12E3"/>
    <w:rsid w:val="00CD1A3F"/>
    <w:rsid w:val="00CD34A1"/>
    <w:rsid w:val="00CF0CA9"/>
    <w:rsid w:val="00CF27C8"/>
    <w:rsid w:val="00CF47AB"/>
    <w:rsid w:val="00D117F5"/>
    <w:rsid w:val="00D16DD7"/>
    <w:rsid w:val="00D276DC"/>
    <w:rsid w:val="00D3426C"/>
    <w:rsid w:val="00D411D8"/>
    <w:rsid w:val="00D4177A"/>
    <w:rsid w:val="00D446F2"/>
    <w:rsid w:val="00D62175"/>
    <w:rsid w:val="00D66769"/>
    <w:rsid w:val="00D71EB9"/>
    <w:rsid w:val="00D750C1"/>
    <w:rsid w:val="00D754E4"/>
    <w:rsid w:val="00D803DB"/>
    <w:rsid w:val="00D92879"/>
    <w:rsid w:val="00D95FAB"/>
    <w:rsid w:val="00DA6218"/>
    <w:rsid w:val="00DA722B"/>
    <w:rsid w:val="00DB124E"/>
    <w:rsid w:val="00DB2DEC"/>
    <w:rsid w:val="00DC4513"/>
    <w:rsid w:val="00DD195F"/>
    <w:rsid w:val="00DF34F5"/>
    <w:rsid w:val="00DF5A7D"/>
    <w:rsid w:val="00E011B6"/>
    <w:rsid w:val="00E02765"/>
    <w:rsid w:val="00E3318B"/>
    <w:rsid w:val="00E35D34"/>
    <w:rsid w:val="00E36F04"/>
    <w:rsid w:val="00E4587D"/>
    <w:rsid w:val="00E46419"/>
    <w:rsid w:val="00E54378"/>
    <w:rsid w:val="00E5593E"/>
    <w:rsid w:val="00E62168"/>
    <w:rsid w:val="00E64213"/>
    <w:rsid w:val="00E67F70"/>
    <w:rsid w:val="00E707A7"/>
    <w:rsid w:val="00E72F70"/>
    <w:rsid w:val="00E73A58"/>
    <w:rsid w:val="00E77F8E"/>
    <w:rsid w:val="00E833EE"/>
    <w:rsid w:val="00E9660C"/>
    <w:rsid w:val="00E970AE"/>
    <w:rsid w:val="00EA5878"/>
    <w:rsid w:val="00EA6517"/>
    <w:rsid w:val="00EB7915"/>
    <w:rsid w:val="00EC3517"/>
    <w:rsid w:val="00EE1EDB"/>
    <w:rsid w:val="00EE274D"/>
    <w:rsid w:val="00EF3E3A"/>
    <w:rsid w:val="00EF59C5"/>
    <w:rsid w:val="00F06912"/>
    <w:rsid w:val="00F11BEE"/>
    <w:rsid w:val="00F151A0"/>
    <w:rsid w:val="00F2098B"/>
    <w:rsid w:val="00F25428"/>
    <w:rsid w:val="00F33E6C"/>
    <w:rsid w:val="00F34A63"/>
    <w:rsid w:val="00F36848"/>
    <w:rsid w:val="00F51EFD"/>
    <w:rsid w:val="00F65D1E"/>
    <w:rsid w:val="00F83B88"/>
    <w:rsid w:val="00F96AB2"/>
    <w:rsid w:val="00F9744C"/>
    <w:rsid w:val="00FA349C"/>
    <w:rsid w:val="00FB73B1"/>
    <w:rsid w:val="00FD13FC"/>
    <w:rsid w:val="00FD5B90"/>
    <w:rsid w:val="00FE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5987"/>
  </w:style>
  <w:style w:type="paragraph" w:styleId="a7">
    <w:name w:val="footer"/>
    <w:basedOn w:val="a"/>
    <w:link w:val="a8"/>
    <w:rsid w:val="00571A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1A0A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71A0A"/>
    <w:rPr>
      <w:sz w:val="24"/>
      <w:szCs w:val="24"/>
    </w:rPr>
  </w:style>
  <w:style w:type="paragraph" w:customStyle="1" w:styleId="ConsPlusNormal">
    <w:name w:val="ConsPlusNormal"/>
    <w:rsid w:val="0063384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3"/>
    <w:basedOn w:val="a0"/>
    <w:rsid w:val="00CF0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9">
    <w:name w:val="Balloon Text"/>
    <w:basedOn w:val="a"/>
    <w:link w:val="aa"/>
    <w:rsid w:val="003E2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2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A229-CFF2-4E64-A122-AE4DC88A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оператор</cp:lastModifiedBy>
  <cp:revision>25</cp:revision>
  <cp:lastPrinted>2020-05-27T08:32:00Z</cp:lastPrinted>
  <dcterms:created xsi:type="dcterms:W3CDTF">2020-01-18T21:24:00Z</dcterms:created>
  <dcterms:modified xsi:type="dcterms:W3CDTF">2021-02-02T06:41:00Z</dcterms:modified>
</cp:coreProperties>
</file>