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E11BB8" w:rsidRPr="00864248" w:rsidRDefault="00E11BB8" w:rsidP="00E11BB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64248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E11BB8" w:rsidRPr="00910E42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 12.02.2016 </w:t>
      </w:r>
      <w:r w:rsidRPr="0086424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№ 21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E11BB8" w:rsidRPr="00E91C77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градостроительных планов земельных участков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    </w:t>
      </w:r>
      <w:proofErr w:type="spellStart"/>
      <w:proofErr w:type="gramStart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E11BB8" w:rsidRPr="00864248" w:rsidRDefault="00E11BB8" w:rsidP="00E11BB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Выдача градостроительных планов земельных участков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Организационному отделу администрации Тверского сельского пос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(</w:t>
      </w:r>
      <w:proofErr w:type="spellStart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Соколенко</w:t>
      </w:r>
      <w:proofErr w:type="spellEnd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обнародовать настоящее постановление в установленном з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коном порядке.</w:t>
      </w: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бой.</w:t>
      </w: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со дня его официального обнародов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ния. </w:t>
      </w: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  С.О.Гончаров</w:t>
      </w: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77D0F" w:rsidRPr="00E77D0F" w:rsidRDefault="00810C1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="00E77D0F"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 района</w:t>
      </w:r>
    </w:p>
    <w:p w:rsidR="00E77D0F" w:rsidRPr="00E77D0F" w:rsidRDefault="008F004E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12.02.2016 № 21</w:t>
      </w:r>
    </w:p>
    <w:p w:rsidR="00E77D0F" w:rsidRPr="00E77D0F" w:rsidRDefault="00E77D0F" w:rsidP="00E7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E77D0F" w:rsidRPr="00E11BB8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«Выдача градостроительных планов земельных участков»</w:t>
      </w: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1.1. Предметом регулирования настоящего административного регл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 xml:space="preserve">мента предоставления </w:t>
      </w:r>
      <w:r w:rsidRPr="00E11BB8">
        <w:rPr>
          <w:rFonts w:ascii="Times New Roman" w:hAnsi="Times New Roman"/>
          <w:bCs/>
          <w:sz w:val="28"/>
          <w:szCs w:val="28"/>
        </w:rPr>
        <w:t>администрацией Тверского сельского поселения Апш</w:t>
      </w:r>
      <w:r w:rsidRPr="00E11BB8">
        <w:rPr>
          <w:rFonts w:ascii="Times New Roman" w:hAnsi="Times New Roman"/>
          <w:bCs/>
          <w:sz w:val="28"/>
          <w:szCs w:val="28"/>
        </w:rPr>
        <w:t>е</w:t>
      </w:r>
      <w:r w:rsidRPr="00E11BB8">
        <w:rPr>
          <w:rFonts w:ascii="Times New Roman" w:hAnsi="Times New Roman"/>
          <w:bCs/>
          <w:sz w:val="28"/>
          <w:szCs w:val="28"/>
        </w:rPr>
        <w:t xml:space="preserve">ронского района </w:t>
      </w:r>
      <w:r w:rsidRPr="00E11BB8">
        <w:rPr>
          <w:rFonts w:ascii="Times New Roman" w:hAnsi="Times New Roman"/>
          <w:sz w:val="28"/>
          <w:szCs w:val="28"/>
        </w:rPr>
        <w:t>муниципальной услуги «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Pr="00E11BB8">
        <w:rPr>
          <w:rFonts w:ascii="Times New Roman" w:hAnsi="Times New Roman"/>
          <w:sz w:val="28"/>
          <w:szCs w:val="28"/>
        </w:rPr>
        <w:t>» (далее – Административный регламент) является опред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ление стандарта предоставления указанной услуги и порядка выполнения а</w:t>
      </w:r>
      <w:r w:rsidRPr="00E11BB8">
        <w:rPr>
          <w:rFonts w:ascii="Times New Roman" w:hAnsi="Times New Roman"/>
          <w:sz w:val="28"/>
          <w:szCs w:val="28"/>
        </w:rPr>
        <w:t>д</w:t>
      </w:r>
      <w:r w:rsidRPr="00E11BB8">
        <w:rPr>
          <w:rFonts w:ascii="Times New Roman" w:hAnsi="Times New Roman"/>
          <w:sz w:val="28"/>
          <w:szCs w:val="28"/>
        </w:rPr>
        <w:t>министративных процедур при выдаче градостроительных планов земельных участков (далее – муниципальная услуга).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настоящего Административного регламента используются сл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дующие основные понятия: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градостроительная деятельность - деятельность по развитию террит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рий, в том числе городов и иных поселений, осуществляемая в виде территор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ального планирования, градостроительного зонирования, планировки террит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реконструкция объектов капитального строительства (за исключением линейных объектов) - изменение параметров объекта капитального строител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екта капитального строительства, за исключением замены отдельных элементов таких конструкций на аналогичные, или иные улучшающие показатели таких конструкций, элементы и (или) восстановления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элементов.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1.2.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Заявителями, имеющими право на получение муниципальной усл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ги, являются физические и юридические лица (далее - заявители).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имеют право действовать от имени за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вителей в соответствии с законодательством Российской Федерации, Красн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края, муниципальными правовыми актами.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 Требования к порядку информирования.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ствляется посредством: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личного обращения;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письменного обращения, в том числе посредством электронной почты в сети Интернет;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обращения по телефону.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17"/>
      <w:r w:rsidRPr="00E11BB8">
        <w:rPr>
          <w:rFonts w:ascii="Times New Roman" w:hAnsi="Times New Roman"/>
          <w:sz w:val="28"/>
          <w:szCs w:val="28"/>
        </w:rPr>
        <w:t>1.3.2. Информирование осуществляется по следующим вопросам:</w:t>
      </w:r>
    </w:p>
    <w:bookmarkEnd w:id="0"/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правовых актах, принятых по вопросам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ной услуги;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об обязательных требованиях, установленных для предоставления м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ниципальной услуги;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необходимом для предоставления муниципальной услуги перечне документов;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по процедуре предоставления муниципальной услуги;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результатах проверки соответствия представленных документов у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>тановленным требованиям;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сроках предоставления муниципальной услуги и отдельных проц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дур.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1.3.3. Информирование посредством личного приема заявителей осущ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ствляется сотрудниками администрации Тверского сельского поселения Апш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ронского района (далее - Администрация), расположенной по адресу: 352660, Россия, Краснодарский край, Апшеронский район, станица Тверская, улица С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ветская, 12;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график приема получателей муниципальной услуги в администрации Тверского сельского поселения: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понедельник – четверг: с 9-00 до 18-00, перерыв с 13-00 до 13-50; пятн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ца: не приемный день; суббота, воскресенье: выходные дни.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tverskaya</w:t>
      </w:r>
      <w:proofErr w:type="spellEnd"/>
      <w:r w:rsidRPr="00E11BB8">
        <w:rPr>
          <w:rFonts w:ascii="Times New Roman" w:hAnsi="Times New Roman"/>
          <w:sz w:val="28"/>
          <w:szCs w:val="28"/>
        </w:rPr>
        <w:t>2010@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1.3.4. Информирование посредством обращения по телефону осущест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ляется Администрацией по следующему телефону: 8(86152)3-01-36, факс: 8(86152)3-03-01.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подробно и в вежливой (корректной) форме информирует заявителя по интер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сующим вопросам.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размещается на официальном сайте Администрации в сети Интернет по эле</w:t>
      </w:r>
      <w:r w:rsidRPr="00E11BB8">
        <w:rPr>
          <w:rFonts w:ascii="Times New Roman" w:hAnsi="Times New Roman"/>
          <w:sz w:val="28"/>
          <w:szCs w:val="28"/>
        </w:rPr>
        <w:t>к</w:t>
      </w:r>
      <w:r w:rsidRPr="00E11BB8">
        <w:rPr>
          <w:rFonts w:ascii="Times New Roman" w:hAnsi="Times New Roman"/>
          <w:sz w:val="28"/>
          <w:szCs w:val="28"/>
        </w:rPr>
        <w:t>тронному адресу: http://tveradm.ru, а так же на стендах в местах предоставления муниципальной услуги.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 xml:space="preserve">1.3.6. </w:t>
      </w:r>
      <w:proofErr w:type="gramStart"/>
      <w:r w:rsidRPr="00E11BB8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ра</w:t>
      </w:r>
      <w:r w:rsidRPr="00E11BB8">
        <w:rPr>
          <w:rFonts w:ascii="Times New Roman" w:hAnsi="Times New Roman"/>
          <w:sz w:val="28"/>
          <w:szCs w:val="28"/>
        </w:rPr>
        <w:t>з</w:t>
      </w:r>
      <w:r w:rsidRPr="00E11BB8">
        <w:rPr>
          <w:rFonts w:ascii="Times New Roman" w:hAnsi="Times New Roman"/>
          <w:sz w:val="28"/>
          <w:szCs w:val="28"/>
        </w:rPr>
        <w:t>мещается информация о порядке предоставления муниципальной услуги, пер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чень документов, необходимых для предоставления муниципальной услуги и способы их получения заявителем, срок предоставления муниципальной усл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ги, размерах государственной пошлины и иных платежей, уплачиваемых заяв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телем при получении муниципальной услуги, порядке их уплаты, предусмо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ренной законодательством Российской Федерации ответственности должнос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ных лиц органов, предоставляющих муниципальные услуги, за нарушение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рядка предоставления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/>
          <w:sz w:val="28"/>
          <w:szCs w:val="28"/>
        </w:rPr>
        <w:t>муниципальных услуг, порядке возмещения вреда, пр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чиненного заявителю в результате ненадлежащего исполнения, либо не испо</w:t>
      </w:r>
      <w:r w:rsidRPr="00E11BB8">
        <w:rPr>
          <w:rFonts w:ascii="Times New Roman" w:hAnsi="Times New Roman"/>
          <w:sz w:val="28"/>
          <w:szCs w:val="28"/>
        </w:rPr>
        <w:t>л</w:t>
      </w:r>
      <w:r w:rsidRPr="00E11BB8">
        <w:rPr>
          <w:rFonts w:ascii="Times New Roman" w:hAnsi="Times New Roman"/>
          <w:sz w:val="28"/>
          <w:szCs w:val="28"/>
        </w:rPr>
        <w:t>нения работниками обязанностей, предусмотренных законодательством Ро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>сийской Федерации, порядке обжалования действий (бездействия) должнос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ных лиц при предоставлении муниципальной услуги, адреса и телефоны орг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низаций, участвующих в предоставлении муниципальной услуги, способы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/>
          <w:sz w:val="28"/>
          <w:szCs w:val="28"/>
        </w:rPr>
        <w:t>муниципальной услуги, режиме работы и адресах иных мног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функциональных центров и привлекаемых организаций, находящихся на терр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тории муниципального образования, о дополнительных сопутствующих усл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гах, а так же об услугах, необходимых и обязательных для предоставлении пр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доставления муниципальных услуг, размерах и порядке их оплаты.</w:t>
      </w:r>
      <w:proofErr w:type="gramEnd"/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1.3.7. </w:t>
      </w:r>
      <w:proofErr w:type="gramStart"/>
      <w:r w:rsidRPr="00E11BB8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услуги, копирование и сканирование документов, предусмотренных частью 6 статьи 7 Федерального закона от 27 июля 2010 года № 210-Ф3 «Об организации предоставления государственных и муниципальных услуг», информирование и консультирование заявителей о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рядке предоставления муниципальной услуги, ходе рассмотрения запросов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о предоставлении муниципальной услуги, также по иным вопросам, связанным с предоставлением услуг может осуществляться Муниципальным казенным у</w:t>
      </w:r>
      <w:r w:rsidRPr="00E11BB8">
        <w:rPr>
          <w:rFonts w:ascii="Times New Roman" w:hAnsi="Times New Roman"/>
          <w:sz w:val="28"/>
          <w:szCs w:val="28"/>
        </w:rPr>
        <w:t>ч</w:t>
      </w:r>
      <w:r w:rsidRPr="00E11BB8">
        <w:rPr>
          <w:rFonts w:ascii="Times New Roman" w:hAnsi="Times New Roman"/>
          <w:sz w:val="28"/>
          <w:szCs w:val="28"/>
        </w:rPr>
        <w:t>реждением «Многофункциональный центр по предоставлению государстве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 xml:space="preserve">ных и муниципальных услуг Апшеронского района» (далее – МФЦ) (в порядке, предусмотренном регламентом работы МФЦ). МФЦ расположен по адресу: 352690 Краснодарский край, г. Апшеронск, ул. Ворошилова, 54.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График работы МФЦ: понедельник – пятница с 9-00 до 20-00, без пер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 xml:space="preserve">рыва, суббота с 10-00 до 13-00 без перерыва, воскресенье - выходной.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Адрес сайта: </w:t>
      </w:r>
      <w:r w:rsidRPr="00E11BB8">
        <w:rPr>
          <w:rFonts w:ascii="Times New Roman" w:hAnsi="Times New Roman"/>
          <w:sz w:val="28"/>
          <w:szCs w:val="28"/>
          <w:lang w:val="en-US"/>
        </w:rPr>
        <w:t>http</w:t>
      </w:r>
      <w:r w:rsidRPr="00E11BB8">
        <w:rPr>
          <w:rFonts w:ascii="Times New Roman" w:hAnsi="Times New Roman"/>
          <w:sz w:val="28"/>
          <w:szCs w:val="28"/>
        </w:rPr>
        <w:t>://</w:t>
      </w:r>
      <w:r w:rsidRPr="00E11BB8">
        <w:rPr>
          <w:rFonts w:ascii="Times New Roman" w:hAnsi="Times New Roman"/>
          <w:sz w:val="28"/>
          <w:szCs w:val="28"/>
          <w:lang w:val="en-US"/>
        </w:rPr>
        <w:t>www</w:t>
      </w:r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E11BB8">
        <w:rPr>
          <w:rFonts w:ascii="Times New Roman" w:hAnsi="Times New Roman"/>
          <w:sz w:val="28"/>
          <w:szCs w:val="28"/>
        </w:rPr>
        <w:t>-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E11BB8">
        <w:rPr>
          <w:rFonts w:ascii="Times New Roman" w:hAnsi="Times New Roman"/>
          <w:sz w:val="28"/>
          <w:szCs w:val="28"/>
        </w:rPr>
        <w:t>mfc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E11BB8">
        <w:rPr>
          <w:rFonts w:ascii="Times New Roman" w:hAnsi="Times New Roman"/>
          <w:sz w:val="28"/>
          <w:szCs w:val="28"/>
        </w:rPr>
        <w:t>@</w:t>
      </w:r>
      <w:r w:rsidRPr="00E11BB8">
        <w:rPr>
          <w:rFonts w:ascii="Times New Roman" w:hAnsi="Times New Roman"/>
          <w:sz w:val="28"/>
          <w:szCs w:val="28"/>
          <w:lang w:val="en-US"/>
        </w:rPr>
        <w:t>mail</w:t>
      </w:r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 xml:space="preserve">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Контактный телефон: 8(86152)25230.</w:t>
      </w:r>
    </w:p>
    <w:p w:rsidR="00A641C2" w:rsidRPr="00E11BB8" w:rsidRDefault="00A641C2" w:rsidP="00A641C2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1.3.8. Информацию о предоставлении муниципальной услуги также можно получить в сети Интернет с использованием Федеральной государстве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ной информационной системы «Портал государственных услуг» по электро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 xml:space="preserve">ному адресу: </w:t>
      </w:r>
      <w:r w:rsidRPr="00E11BB8">
        <w:rPr>
          <w:rFonts w:ascii="Times New Roman" w:hAnsi="Times New Roman"/>
          <w:sz w:val="28"/>
          <w:szCs w:val="28"/>
          <w:lang w:val="en-US"/>
        </w:rPr>
        <w:t>http</w:t>
      </w:r>
      <w:r w:rsidRPr="00E11BB8">
        <w:rPr>
          <w:rFonts w:ascii="Times New Roman" w:hAnsi="Times New Roman"/>
          <w:sz w:val="28"/>
          <w:szCs w:val="28"/>
        </w:rPr>
        <w:t xml:space="preserve">:// </w:t>
      </w:r>
      <w:r w:rsidRPr="00E11BB8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gosuslugi</w:t>
      </w:r>
      <w:proofErr w:type="spellEnd"/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 xml:space="preserve"> (далее – Портал государственных услуг) и региональной информационной системы «Портал Государственных и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lastRenderedPageBreak/>
        <w:t xml:space="preserve">пальных услуг Краснодарского края» - </w:t>
      </w:r>
      <w:r w:rsidRPr="00E11BB8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E11BB8">
        <w:rPr>
          <w:rFonts w:ascii="Times New Roman" w:eastAsia="Calibri" w:hAnsi="Times New Roman"/>
          <w:sz w:val="28"/>
          <w:szCs w:val="28"/>
        </w:rPr>
        <w:t>://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pgu</w:t>
      </w:r>
      <w:proofErr w:type="spellEnd"/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krasnodar</w:t>
      </w:r>
      <w:proofErr w:type="spellEnd"/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 xml:space="preserve"> (далее – Портал края).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электронном виде будет во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можным после ее размещения на Портале государственных услуг.</w:t>
      </w: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1C2" w:rsidRPr="00E11BB8" w:rsidRDefault="00A641C2" w:rsidP="00A641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 Стандарт предоставления муниципальной услуги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Pr="00E11BB8">
        <w:rPr>
          <w:rFonts w:ascii="Times New Roman" w:hAnsi="Times New Roman"/>
          <w:bCs/>
          <w:sz w:val="28"/>
          <w:szCs w:val="28"/>
        </w:rPr>
        <w:t xml:space="preserve"> - «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Pr="00E11BB8">
        <w:rPr>
          <w:rFonts w:ascii="Times New Roman" w:hAnsi="Times New Roman"/>
          <w:sz w:val="28"/>
          <w:szCs w:val="28"/>
        </w:rPr>
        <w:t>».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 – администрация Тверского сельского поселения Апшеронского района.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участвует МФЦ.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A641C2" w:rsidRPr="00E11BB8" w:rsidRDefault="00A641C2" w:rsidP="00A641C2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>-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принятие решения 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выдаче заявителю градостроительного плана з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принятие решения об отказе в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FE7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получ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нием заявителем одного из следующих документов: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- 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Тверского сельского поселения Апш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ронского района об утверждении градостроительного плана земельного учас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E11BB8">
        <w:rPr>
          <w:rFonts w:ascii="Times New Roman" w:hAnsi="Times New Roman"/>
          <w:sz w:val="28"/>
          <w:szCs w:val="28"/>
        </w:rPr>
        <w:t>;</w:t>
      </w:r>
    </w:p>
    <w:p w:rsidR="006C0FE7" w:rsidRPr="00E11BB8" w:rsidRDefault="00A641C2" w:rsidP="006C0F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- 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предоставлении муниципальной услуги с ук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занием причин.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 составляет не более</w:t>
      </w:r>
      <w:r w:rsidR="006C0FE7" w:rsidRPr="00E11BB8">
        <w:rPr>
          <w:rFonts w:ascii="Times New Roman" w:hAnsi="Times New Roman"/>
          <w:sz w:val="28"/>
          <w:szCs w:val="28"/>
        </w:rPr>
        <w:t xml:space="preserve"> 3</w:t>
      </w:r>
      <w:r w:rsidRPr="00E11BB8">
        <w:rPr>
          <w:rFonts w:ascii="Times New Roman" w:hAnsi="Times New Roman"/>
          <w:sz w:val="28"/>
          <w:szCs w:val="28"/>
        </w:rPr>
        <w:t>0 дней со дня подачи заявления и полного пакета документов заявителем согла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 xml:space="preserve">но пункту 2.6.1 раздела 2 настоящего Административного регламента.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представления гражданином заявления через многофункци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нальный центр, срок принятия решения исчисляется со дня передачи мног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функциональным центром такого заявления в администрацию Тверского сел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ского поселения.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При направлении заявления и нотариально заверенных копий всех нео</w:t>
      </w:r>
      <w:r w:rsidRPr="00E11BB8">
        <w:rPr>
          <w:rFonts w:ascii="Times New Roman" w:hAnsi="Times New Roman"/>
          <w:sz w:val="28"/>
          <w:szCs w:val="28"/>
        </w:rPr>
        <w:t>б</w:t>
      </w:r>
      <w:r w:rsidRPr="00E11BB8">
        <w:rPr>
          <w:rFonts w:ascii="Times New Roman" w:hAnsi="Times New Roman"/>
          <w:sz w:val="28"/>
          <w:szCs w:val="28"/>
        </w:rPr>
        <w:t>ходимых документов по почте, срок предоставления муниципальной услуги о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считывается от даты их поступления в Администрацию</w:t>
      </w:r>
    </w:p>
    <w:p w:rsidR="006C0FE7" w:rsidRPr="00E11BB8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77D0F" w:rsidRPr="00E11BB8" w:rsidRDefault="00E77D0F" w:rsidP="007E2C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по подготовке градостроитель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ных планов земельных участков осуществляется в соответствии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Конституцией Российской Федерации (официальный текст Констит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Градостроительным кодексом Российской Федерации от 29 декабря 2004 года № 190-ФЗ (первоначальный текст документа опубликован в издан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«Российская газета», № 290, 30.12.2004, «Собрание законодательства РФ», 03.01.2005, № 1 (часть 1), ст. 16, «Парламентская газета», № 5-6, 14.01);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29 декабря 2004 года № 191-ФЗ «О введении в действие Градостроительного кодекса Российской Федерации» (первоначал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«Собрание закон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дательства РФ», 06.10.2003, № 40, ст. 3822, «Парламентская газета», № 186, 08.10.2003, «Российская газета», № 202, 08.10.2003); </w:t>
      </w:r>
      <w:proofErr w:type="gramEnd"/>
    </w:p>
    <w:p w:rsidR="00E77D0F" w:rsidRPr="00E11BB8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от 6 апреля 2011 года № 63-ФЗ «Об электро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подписи» (п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ервоначальный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«Парламентская газета», № 17, 08-14.04.2011, «Российская газета», № 75, 08.04.2011, «Собрание законодательства РФ», 11.04.2011, № 15, ст. 2036);</w:t>
      </w:r>
      <w:proofErr w:type="gramEnd"/>
    </w:p>
    <w:p w:rsidR="00E77D0F" w:rsidRPr="00E11BB8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6" w:history="1">
        <w:r w:rsidRPr="00E11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цированной электронной подписи при обращении за получением государстве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ервоначальный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200, 31.08.2012, «Собрание законодательства РФ», 03.09.2012, N 36, ст. 4903);</w:t>
      </w:r>
      <w:proofErr w:type="gramEnd"/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регионального развития Российской Федера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от 10 мая 2011 года № 207 «Об утверждении формы градостроительного плана земельного участка» (текст документа опубликован в издании «Росси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122, 08.06.2011);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</w:t>
      </w:r>
      <w:r w:rsidR="00771119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Апшеронского района;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настоящим Административным регламентом.</w:t>
      </w:r>
    </w:p>
    <w:p w:rsidR="006C0FE7" w:rsidRPr="00E11BB8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</w:t>
      </w:r>
      <w:r w:rsidRPr="00E11BB8">
        <w:rPr>
          <w:rFonts w:ascii="Times New Roman" w:hAnsi="Times New Roman"/>
          <w:bCs/>
          <w:sz w:val="28"/>
          <w:szCs w:val="28"/>
        </w:rPr>
        <w:t>т</w:t>
      </w:r>
      <w:r w:rsidRPr="00E11BB8">
        <w:rPr>
          <w:rFonts w:ascii="Times New Roman" w:hAnsi="Times New Roman"/>
          <w:bCs/>
          <w:sz w:val="28"/>
          <w:szCs w:val="28"/>
        </w:rPr>
        <w:t>вии с законодательными или иными нормативными правовыми актами для пр</w:t>
      </w:r>
      <w:r w:rsidRPr="00E11BB8">
        <w:rPr>
          <w:rFonts w:ascii="Times New Roman" w:hAnsi="Times New Roman"/>
          <w:bCs/>
          <w:sz w:val="28"/>
          <w:szCs w:val="28"/>
        </w:rPr>
        <w:t>е</w:t>
      </w:r>
      <w:r w:rsidRPr="00E11BB8">
        <w:rPr>
          <w:rFonts w:ascii="Times New Roman" w:hAnsi="Times New Roman"/>
          <w:bCs/>
          <w:sz w:val="28"/>
          <w:szCs w:val="28"/>
        </w:rPr>
        <w:t>доставления муниципальной услуги с разделением на документы и информ</w:t>
      </w:r>
      <w:r w:rsidRPr="00E11BB8">
        <w:rPr>
          <w:rFonts w:ascii="Times New Roman" w:hAnsi="Times New Roman"/>
          <w:bCs/>
          <w:sz w:val="28"/>
          <w:szCs w:val="28"/>
        </w:rPr>
        <w:t>а</w:t>
      </w:r>
      <w:r w:rsidRPr="00E11BB8">
        <w:rPr>
          <w:rFonts w:ascii="Times New Roman" w:hAnsi="Times New Roman"/>
          <w:bCs/>
          <w:sz w:val="28"/>
          <w:szCs w:val="28"/>
        </w:rPr>
        <w:t>цию, которые заявитель должен представить самостоятельно, и документы, к</w:t>
      </w:r>
      <w:r w:rsidRPr="00E11BB8">
        <w:rPr>
          <w:rFonts w:ascii="Times New Roman" w:hAnsi="Times New Roman"/>
          <w:bCs/>
          <w:sz w:val="28"/>
          <w:szCs w:val="28"/>
        </w:rPr>
        <w:t>о</w:t>
      </w:r>
      <w:r w:rsidRPr="00E11BB8">
        <w:rPr>
          <w:rFonts w:ascii="Times New Roman" w:hAnsi="Times New Roman"/>
          <w:bCs/>
          <w:sz w:val="28"/>
          <w:szCs w:val="28"/>
        </w:rPr>
        <w:t>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C1DA3" w:rsidRPr="00E11BB8">
        <w:rPr>
          <w:rFonts w:ascii="Times New Roman" w:hAnsi="Times New Roman"/>
          <w:bCs/>
          <w:sz w:val="28"/>
          <w:szCs w:val="28"/>
        </w:rPr>
        <w:t>.</w:t>
      </w:r>
    </w:p>
    <w:p w:rsidR="006C0FE7" w:rsidRPr="00E11BB8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2.6.1. 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получения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обходимо обратиться с заявлением в письменной форме </w:t>
      </w:r>
      <w:r w:rsidRPr="00E11BB8">
        <w:rPr>
          <w:rFonts w:ascii="Times New Roman" w:hAnsi="Times New Roman"/>
          <w:sz w:val="28"/>
          <w:szCs w:val="28"/>
        </w:rPr>
        <w:t>на имя главы Тверск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го сельского поселения Апшеронского района (далее – заявление), которое с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ставляется по форме согласно приложению №1 к настоящему Администрати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ному регламенту в одном экземпляре (оригинал). К указанному заявлению пр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лагаются следующие документы:</w:t>
      </w:r>
    </w:p>
    <w:p w:rsidR="00E11BB8" w:rsidRPr="00E11BB8" w:rsidRDefault="001C1DA3" w:rsidP="00E11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7D0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1BB8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 </w:t>
      </w:r>
      <w:proofErr w:type="gramStart"/>
      <w:r w:rsidR="00E11BB8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</w:t>
      </w:r>
      <w:proofErr w:type="gramEnd"/>
      <w:r w:rsidR="00E11BB8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1BB8" w:rsidRPr="00E11BB8" w:rsidRDefault="00E11BB8" w:rsidP="00E11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а) для физических ли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заявителя;</w:t>
      </w:r>
    </w:p>
    <w:p w:rsidR="00E11BB8" w:rsidRPr="00E11BB8" w:rsidRDefault="00E11BB8" w:rsidP="00E11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б) для юридических ли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свидетельство о государственной регистрации юридического лица, документы, подтверждающие полномочия лица, имеющего право без доверенности действовать от имени юридического лица;</w:t>
      </w:r>
    </w:p>
    <w:p w:rsidR="00E11BB8" w:rsidRPr="00E11BB8" w:rsidRDefault="00E11BB8" w:rsidP="00E11B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документы, удостоверяющие и подтверждающие полномочия пре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ставителя, в случае если от имени заявителя действует его представитель;</w:t>
      </w:r>
    </w:p>
    <w:p w:rsidR="000A28CC" w:rsidRPr="00E11BB8" w:rsidRDefault="00E11BB8" w:rsidP="003A5D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7D0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условия 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одключения к инженерным сетям, 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при реко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струкции объектов капитального строительств</w:t>
      </w:r>
      <w:proofErr w:type="gramStart"/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заключенные с ко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мунальными службами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8CC" w:rsidRPr="00E11BB8" w:rsidRDefault="00E11BB8" w:rsidP="00E77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) чертеж градостроительного плана земельного участка, разработанный на современной топографической съемке в М 1: 500 (выполненной не позднее 6 месяцев до дня обращения) проектной организацией, имеющей соответству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щий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 (подлинник 1 экземпляр).</w:t>
      </w:r>
    </w:p>
    <w:p w:rsidR="004C2E1E" w:rsidRPr="00E11BB8" w:rsidRDefault="00E77D0F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1" w:name="Par4"/>
      <w:bookmarkEnd w:id="1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Документы, которые заявитель вправе предоставить по собстве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ной инициативе, так как они подлежат предоставлению в рамках межведомс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венного информационного взаимодействия: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1) правоустанавливающие документы на земельный участок и объекты недвижимости (в случае наличия объектов недвижимости);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кадастрового плана земельного участка (в полном объ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ме).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документов, предусмотренных пунктом 2.6.2 настоящего Административного регламента по собственной ин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циативе, в течение 2 рабочих дней со дня получения заявления специалистом Администрации подготавливаются межведомственные запросы в соответс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вующие органы (организации), участвующие в предоставлении муниципальной услуги.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предоставления муниципальной услуги осуществляется ме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ведомственное взаимодействие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2" w:name="_GoBack"/>
      <w:bookmarkEnd w:id="2"/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Филиал ГУП КК «</w:t>
      </w:r>
      <w:proofErr w:type="spellStart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Крайтехинвентаризаци</w:t>
      </w:r>
      <w:proofErr w:type="gramStart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Краевое БТИ» по Апш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ронскому району;</w:t>
      </w:r>
    </w:p>
    <w:p w:rsidR="00C22970" w:rsidRPr="00E11BB8" w:rsidRDefault="00C22970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унитарное предприятие «Российский г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сударственный центр инвентаризации и учета объектов недвижимости</w:t>
      </w:r>
      <w:r w:rsidR="00843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Фед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ральное БТИ»;</w:t>
      </w:r>
    </w:p>
    <w:p w:rsidR="00C22970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Управлением Федеральной службы государственной регистрации, к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дастра и картографии по Краснодарскому краю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2970" w:rsidRPr="00E11BB8" w:rsidRDefault="00C22970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Апшеронский отдел Управления </w:t>
      </w:r>
      <w:proofErr w:type="spell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краю.</w:t>
      </w:r>
    </w:p>
    <w:p w:rsidR="004C2E1E" w:rsidRPr="00E11BB8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2.6.3. Заявитель вправе представить заявление и прилагаемые к нему до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ванием </w:t>
      </w:r>
      <w:r w:rsidRPr="00E11BB8">
        <w:rPr>
          <w:rFonts w:ascii="Times New Roman" w:hAnsi="Times New Roman"/>
          <w:sz w:val="28"/>
          <w:szCs w:val="28"/>
        </w:rPr>
        <w:t>Порталов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или посредством МФЦ.</w:t>
      </w:r>
    </w:p>
    <w:p w:rsidR="004C2E1E" w:rsidRPr="00E11BB8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ций), выдавших эти документы, усиленной квалифицированной электронной подписью (если законодательством Российской Федерации для подписания та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ких документов не установлен иной вид электронной подписи).</w:t>
      </w:r>
      <w:proofErr w:type="gramEnd"/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2.6.4. От заявителей запрещается требовать: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lastRenderedPageBreak/>
        <w:t>ными правовыми актами, регулирующими отношения, возникающие в связи с предоставлением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доставления муниципальных услуг;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BB8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года № 210-ФЗ «Об организации предоставления государс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венных и муниципальных услуг».</w:t>
      </w:r>
      <w:proofErr w:type="gramEnd"/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приёме докуме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обращение заявителя об оказании муниципальной услуги, предоста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ление которой не осуществляется органами, предоставляющими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ную услугу;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3) представление заявителем документов, оформленных не в соответс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дического лица);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4) отсутствие одного из документов, обязанность по предоставлению к</w:t>
      </w:r>
      <w:r w:rsidRPr="00E11BB8">
        <w:rPr>
          <w:rFonts w:ascii="Times New Roman" w:hAnsi="Times New Roman"/>
          <w:bCs/>
          <w:sz w:val="28"/>
          <w:szCs w:val="28"/>
        </w:rPr>
        <w:t>о</w:t>
      </w:r>
      <w:r w:rsidRPr="00E11BB8">
        <w:rPr>
          <w:rFonts w:ascii="Times New Roman" w:hAnsi="Times New Roman"/>
          <w:bCs/>
          <w:sz w:val="28"/>
          <w:szCs w:val="28"/>
        </w:rPr>
        <w:t>торых возложена на заявителя, согласно подпункту 2.6.</w:t>
      </w:r>
      <w:r w:rsidR="005977A2" w:rsidRPr="00E11BB8">
        <w:rPr>
          <w:rFonts w:ascii="Times New Roman" w:hAnsi="Times New Roman"/>
          <w:bCs/>
          <w:sz w:val="28"/>
          <w:szCs w:val="28"/>
        </w:rPr>
        <w:t>1. Административного регламента.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тов при наличии намерения их сдать.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Заявитель устно информируется о наличии оснований для отказа в приёме документов, при этом заявителю должно быть </w:t>
      </w:r>
      <w:proofErr w:type="gramStart"/>
      <w:r w:rsidRPr="00E11BB8">
        <w:rPr>
          <w:rFonts w:ascii="Times New Roman" w:hAnsi="Times New Roman"/>
          <w:sz w:val="28"/>
          <w:szCs w:val="28"/>
        </w:rPr>
        <w:t>предложено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обратиться с обращением имя главы Тверского сельского поселения Апшеронского района, в порядке, установленном разделом 5 настоящего Административного регламе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 xml:space="preserve">та. 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C2E1E" w:rsidRPr="00E11BB8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219"/>
      <w:r w:rsidRPr="00E11BB8">
        <w:rPr>
          <w:rFonts w:ascii="Times New Roman" w:hAnsi="Times New Roman"/>
          <w:sz w:val="28"/>
          <w:szCs w:val="28"/>
        </w:rPr>
        <w:t>1</w:t>
      </w:r>
      <w:r w:rsidR="004C2E1E" w:rsidRPr="00E11BB8">
        <w:rPr>
          <w:rFonts w:ascii="Times New Roman" w:hAnsi="Times New Roman"/>
          <w:sz w:val="28"/>
          <w:szCs w:val="28"/>
        </w:rPr>
        <w:t>) предоставление документов, предусмотренных подпунктом 2.6.1 А</w:t>
      </w:r>
      <w:r w:rsidR="004C2E1E" w:rsidRPr="00E11BB8">
        <w:rPr>
          <w:rFonts w:ascii="Times New Roman" w:hAnsi="Times New Roman"/>
          <w:sz w:val="28"/>
          <w:szCs w:val="28"/>
        </w:rPr>
        <w:t>д</w:t>
      </w:r>
      <w:r w:rsidR="004C2E1E" w:rsidRPr="00E11BB8">
        <w:rPr>
          <w:rFonts w:ascii="Times New Roman" w:hAnsi="Times New Roman"/>
          <w:sz w:val="28"/>
          <w:szCs w:val="28"/>
        </w:rPr>
        <w:t>министративного регламента не в полном объеме;</w:t>
      </w:r>
    </w:p>
    <w:bookmarkEnd w:id="3"/>
    <w:p w:rsidR="004C2E1E" w:rsidRPr="00E11BB8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</w:t>
      </w:r>
      <w:r w:rsidR="004C2E1E" w:rsidRPr="00E11BB8">
        <w:rPr>
          <w:rFonts w:ascii="Times New Roman" w:hAnsi="Times New Roman"/>
          <w:sz w:val="28"/>
          <w:szCs w:val="28"/>
        </w:rPr>
        <w:t>) выявление в представленных документах недостоверной или иск</w:t>
      </w:r>
      <w:r w:rsidR="004C2E1E" w:rsidRPr="00E11BB8">
        <w:rPr>
          <w:rFonts w:ascii="Times New Roman" w:hAnsi="Times New Roman"/>
          <w:sz w:val="28"/>
          <w:szCs w:val="28"/>
        </w:rPr>
        <w:t>а</w:t>
      </w:r>
      <w:r w:rsidR="004C2E1E" w:rsidRPr="00E11BB8">
        <w:rPr>
          <w:rFonts w:ascii="Times New Roman" w:hAnsi="Times New Roman"/>
          <w:sz w:val="28"/>
          <w:szCs w:val="28"/>
        </w:rPr>
        <w:t>жённой информации;</w:t>
      </w:r>
    </w:p>
    <w:p w:rsidR="004C2E1E" w:rsidRPr="00E11BB8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</w:t>
      </w:r>
      <w:r w:rsidR="004C2E1E" w:rsidRPr="00E11BB8">
        <w:rPr>
          <w:rFonts w:ascii="Times New Roman" w:hAnsi="Times New Roman"/>
          <w:sz w:val="28"/>
          <w:szCs w:val="28"/>
        </w:rPr>
        <w:t>) обращение (в письменном виде) заявителя с просьбой о прекращении предоставления муниципальной услуги.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Отказ в предоставлении муниципальной услуги не препятствует повто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ному обращению заявителя за получением муниципальной услуги после устр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нения причины, послужившей основанием для отказа.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принимае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ся главой поселения. О принятом решении заявитель уведомляется почтовым отправлением, или по телефону с согласия заявителя.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2.9. Порядок, размер и основания взимания платы за предоставление муниципальной услуги.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Предоставление муниципальной услуги, предусмотренной настоящим Административным регламентом, осуществляется без взимания платы.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доставлении муниципальной услуги и при получении результата предоставл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ния муниципальной услуги: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стративным регламентом, не должен превышать 15 минут;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срок ожидания заявителем в очереди при получении результата пр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доставления муниципальной услуги, предусмотренной настоящим Админис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ративным регламентом, не должен превышать 15 минут.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2.11. Срок регистрации запроса (заявления) о предоставлении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 заявителя - в течение одного рабочего дня (дня фактического поступления запроса (заявления) в Администрацию).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пальная услуга.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номными источниками бесперебойного питания, а также лестницами с пору</w:t>
      </w:r>
      <w:r w:rsidRPr="00E11BB8">
        <w:rPr>
          <w:rFonts w:ascii="Times New Roman" w:hAnsi="Times New Roman"/>
          <w:sz w:val="28"/>
          <w:szCs w:val="28"/>
        </w:rPr>
        <w:t>ч</w:t>
      </w:r>
      <w:r w:rsidRPr="00E11BB8">
        <w:rPr>
          <w:rFonts w:ascii="Times New Roman" w:hAnsi="Times New Roman"/>
          <w:sz w:val="28"/>
          <w:szCs w:val="28"/>
        </w:rPr>
        <w:t>нями и пандусами для передвижения детских и инвалидных колясок в соотве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ствии с требованиями Федерального закона «Технический регламент о без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пасности зданий и сооружений».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2.12.2. На территории, прилегающей к помещению, в котором предо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>тавляется муниципальная услуга, располагается бесплатная парковка для авт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2.12.4. Помещение, в котором предоставляется муниципальная услуга, включает места для ожидания, места для информирования заявителей и запо</w:t>
      </w:r>
      <w:r w:rsidRPr="00E11BB8">
        <w:rPr>
          <w:rFonts w:ascii="Times New Roman" w:hAnsi="Times New Roman"/>
          <w:sz w:val="28"/>
          <w:szCs w:val="28"/>
        </w:rPr>
        <w:t>л</w:t>
      </w:r>
      <w:r w:rsidRPr="00E11BB8">
        <w:rPr>
          <w:rFonts w:ascii="Times New Roman" w:hAnsi="Times New Roman"/>
          <w:sz w:val="28"/>
          <w:szCs w:val="28"/>
        </w:rPr>
        <w:t>нения необходимых документов, а также места приема заявителей.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2.12.5. Места для ожидания должны соответствовать комфортным усл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виям для заявителя и оптимальным условиям работы должностных лиц, обор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дуются стульями, количество которых определяется исходя из фактической н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грузки и возможностей для их размещения в здании.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2.12.6. Места для информирования и заполнения необходимых докуме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тов оборудуются информационными стендами, стульями и столами либо сто</w:t>
      </w:r>
      <w:r w:rsidRPr="00E11BB8">
        <w:rPr>
          <w:rFonts w:ascii="Times New Roman" w:hAnsi="Times New Roman"/>
          <w:sz w:val="28"/>
          <w:szCs w:val="28"/>
        </w:rPr>
        <w:t>й</w:t>
      </w:r>
      <w:r w:rsidRPr="00E11BB8">
        <w:rPr>
          <w:rFonts w:ascii="Times New Roman" w:hAnsi="Times New Roman"/>
          <w:sz w:val="28"/>
          <w:szCs w:val="28"/>
        </w:rPr>
        <w:t>ками для оформления документов, обеспечиваются образцами заполнения д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кументов, бланками запросов и необходимыми канцелярскими принадлежн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стями.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2.12.7. Прием заявителя осуществляется в служебных кабинетах дол</w:t>
      </w:r>
      <w:r w:rsidRPr="00E11BB8">
        <w:rPr>
          <w:rFonts w:ascii="Times New Roman" w:hAnsi="Times New Roman"/>
          <w:sz w:val="28"/>
          <w:szCs w:val="28"/>
        </w:rPr>
        <w:t>ж</w:t>
      </w:r>
      <w:r w:rsidRPr="00E11BB8">
        <w:rPr>
          <w:rFonts w:ascii="Times New Roman" w:hAnsi="Times New Roman"/>
          <w:sz w:val="28"/>
          <w:szCs w:val="28"/>
        </w:rPr>
        <w:t>ностных лиц, ведущих прием.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2.12.8. Кабинеты приема заявителя должны быть оборудованы инфо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мационными табличками с указанием: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номера кабинета;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должности лица, ведущего прием.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2.12.9. При предоставлении муниципальной услуги в МФЦ сектор при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ма заявителей, оборудованный окнами для приема и выдачи документов, оформляется информационными табличками с указанием номера окна, фам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лии, имени, отчества (при наличии) и должности работника  МФЦ, осущест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ляющего прием и выдачу документов.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2.12.10. Места для приема заявителя должны быть снабжены стулом, иметь место для письма и раскладки документов.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2.12.11. В целях обеспечения конфиденциальности сведений о заявителе одним должностным лицом одновременно ведется прием только одного заяв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теля. Одновременный прием двух и более заявителей не допускается.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2.12.12. Рабочее место должностного лица должно быть оборудовано т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лефоном, персональным компьютером с возможностью доступа к информац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онным базам данных, печатающим устройствам.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2.12.13. Место предоставления муниципальной услуги оборудуется и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>ходя из необходимости обеспечения беспрепятственной эвакуации всех заяв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телей и специалистов в случае возникновения чрезвычайной ситуации.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ляемых (принятых) должностными лицами в рамках предоставления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блок-схема последовательности действий (прило</w:t>
      </w:r>
      <w:r w:rsidR="0012349F" w:rsidRPr="00E11BB8">
        <w:rPr>
          <w:rFonts w:ascii="Times New Roman" w:hAnsi="Times New Roman"/>
          <w:sz w:val="28"/>
          <w:szCs w:val="28"/>
        </w:rPr>
        <w:t>жение № 2</w:t>
      </w:r>
      <w:r w:rsidRPr="00E11BB8">
        <w:rPr>
          <w:rFonts w:ascii="Times New Roman" w:hAnsi="Times New Roman"/>
          <w:sz w:val="28"/>
          <w:szCs w:val="28"/>
        </w:rPr>
        <w:t>) по пр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доставлению муниципальной услуги, и краткое описание порядка предоставл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ния услуги.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2.13. Показателями доступности и качества муниципальной услуги, пр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дусмотренной настоящим Административным регламентом, являются: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2) обеспечение беспрепятственного доступа лиц с ограниченными во</w:t>
      </w:r>
      <w:r w:rsidRPr="00E11BB8">
        <w:rPr>
          <w:rFonts w:ascii="Times New Roman" w:hAnsi="Times New Roman"/>
          <w:sz w:val="28"/>
          <w:szCs w:val="28"/>
        </w:rPr>
        <w:t>з</w:t>
      </w:r>
      <w:r w:rsidRPr="00E11BB8">
        <w:rPr>
          <w:rFonts w:ascii="Times New Roman" w:hAnsi="Times New Roman"/>
          <w:sz w:val="28"/>
          <w:szCs w:val="28"/>
        </w:rPr>
        <w:t>можностями передвижения к помещениям, в которых предоставляется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пальная услуга;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на официальном сайте;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4) соблюдение срока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5) соблюдение сроков ожидания в очереди при предоставлении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6) обоснованность отказов заявителям в предоставлении муниципальной услуги (в приеме документов, необходимых для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ной услуги);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7) предоставление консультации по процедуре оказания муниципальной услуги в письменной форме на основании письменного обращения (посредс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вом почты, электронной почты), в устной форме (при личном обращении, по телефону);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8) отсутствие поданных в установленном порядке обоснованных жалоб на решения и действия (бездействие) должностных лиц, принятые и осущест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ленные в ходе предоставления муниципальной услуги.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2.14. Иные требования, в том числе учитывающие особенности предо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муниципальных услуг в многофункциональных центрах и особенн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сти предоставления муниципальных услуг в электронной форме.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2.14.1. Многофункциональные центры осуществляют: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1) прием запросов заявителей о предоставлении государственных или муниципальных услуг;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услуг, предусмотренных </w:t>
      </w:r>
      <w:hyperlink r:id="rId7" w:history="1"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вии с заявителями;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4) информирование заявителей о порядке предоставления государстве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 в многофункциональных центрах, о ходе выпо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нения запросов о предоставлении государственных и муниципальных услуг, а также по иным вопросам, связанным с предоставлением государственных и м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ных услуг, а также с организациями, участвующими в предоставлении муниц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пальных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выдачу заявителям документов органов, предоставляющих государс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венные услуги, и органов, предоставляющих муниципальные услуги, по 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ципальные услуги, и выдачу заявителям на основании такой информации док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ментов, если это предусмотрено соглашением о взаимодействии и иное не пр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дусмотрено федеральным законом;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4C2E1E" w:rsidRPr="00E11BB8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Предоставление услуги через МФЦ будет возможно после заключения соглашения между администрацией Тверского сельского поселения Апшеро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ского района и МФЦ.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2.14.2. При предоставлении муниципальной услуги в электронной форме осуществляются: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2) подача заявителем запроса и иных документов, необходимых для пр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доставления муниципальной услуги, и прием такого запроса и документов 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министрацией Тверского сельского поселения Апшеронского района с испол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зованием информационно-технологической и коммуникационной инфрастру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3) получение заявителем сведений о ходе выполнения запроса о предо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тавлении муниципальной услуги;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ганов, органов местного самоуправления, организаций, участвующих в предо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услуг, предусмотренных </w:t>
      </w:r>
      <w:hyperlink r:id="rId8" w:history="1"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5) получение заявителем результата предоставления муниципальной 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луги, если иное не установлено Федеральным законом от 27 июля 2010 года № 210-ФЗ «Об организации предоставления государственных и муниципальных услуг»;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электронном виде будет ос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ществляться после ее размещения в Федеральной государственной информац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системе «Портал государственных услуг» по электронному адресу: </w:t>
      </w:r>
      <w:r w:rsidRPr="00E11BB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9" w:history="1"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региональной информационной системе «Портал Госуда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Краснодарского края» - </w:t>
      </w:r>
      <w:hyperlink r:id="rId10" w:history="1"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pgu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krasnodar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D0F" w:rsidRPr="00E11BB8" w:rsidRDefault="00E77D0F" w:rsidP="00E77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E11BB8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E11BB8">
        <w:rPr>
          <w:rFonts w:ascii="Times New Roman" w:hAnsi="Times New Roman"/>
          <w:bCs/>
          <w:sz w:val="28"/>
          <w:szCs w:val="28"/>
        </w:rPr>
        <w:t>административных</w:t>
      </w:r>
      <w:proofErr w:type="gramEnd"/>
      <w:r w:rsidRPr="00E11BB8">
        <w:rPr>
          <w:rFonts w:ascii="Times New Roman" w:hAnsi="Times New Roman"/>
          <w:bCs/>
          <w:sz w:val="28"/>
          <w:szCs w:val="28"/>
        </w:rPr>
        <w:t xml:space="preserve">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 xml:space="preserve">выполнения административных процедур в электронной форме,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 xml:space="preserve">а также особенности выполнения административных процедур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в многофункциональных центрах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прием и первичная проверка заявления о предоставлении услуги и приложенных к нему документов, регистрация заявления;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проверка документов, необходимых для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 xml:space="preserve">ной услуги, 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 (организации), участвующие в предоставлении муниципальной услуги</w:t>
      </w:r>
      <w:r w:rsidRPr="00E11BB8">
        <w:rPr>
          <w:rFonts w:ascii="Times New Roman" w:hAnsi="Times New Roman"/>
          <w:sz w:val="28"/>
          <w:szCs w:val="28"/>
        </w:rPr>
        <w:t>;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 xml:space="preserve">3)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градостроительного плана земельного участка или ув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домления об отказе в предоставлении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4) выдача заявителю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или уведомления об отказе в предоставлении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>.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</w:t>
      </w:r>
      <w:r w:rsidRPr="00E11BB8">
        <w:rPr>
          <w:rFonts w:ascii="Times New Roman" w:hAnsi="Times New Roman"/>
          <w:sz w:val="28"/>
          <w:szCs w:val="28"/>
        </w:rPr>
        <w:t>и</w:t>
      </w:r>
      <w:r w:rsidR="00AE631F" w:rsidRPr="00E11BB8">
        <w:rPr>
          <w:rFonts w:ascii="Times New Roman" w:hAnsi="Times New Roman"/>
          <w:sz w:val="28"/>
          <w:szCs w:val="28"/>
        </w:rPr>
        <w:t>ложении № 2</w:t>
      </w:r>
      <w:r w:rsidRPr="00E11BB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3.1.1. Прием и первичная проверка заявления о предоставлении услуги и приложенных к нему документов, регистрация заявления.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Юридическим фактом начала административной процедуры является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Администрацию или МФЦ.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Должностными лицами, ответственными за прием и первичную прове</w:t>
      </w:r>
      <w:r w:rsidRPr="00E11BB8">
        <w:rPr>
          <w:rFonts w:ascii="Times New Roman" w:hAnsi="Times New Roman"/>
          <w:bCs/>
          <w:sz w:val="28"/>
          <w:szCs w:val="28"/>
        </w:rPr>
        <w:t>р</w:t>
      </w:r>
      <w:r w:rsidRPr="00E11BB8">
        <w:rPr>
          <w:rFonts w:ascii="Times New Roman" w:hAnsi="Times New Roman"/>
          <w:bCs/>
          <w:sz w:val="28"/>
          <w:szCs w:val="28"/>
        </w:rPr>
        <w:t>ку заявления и приложенных к нему документов, являются сотрудники Адм</w:t>
      </w:r>
      <w:r w:rsidRPr="00E11BB8">
        <w:rPr>
          <w:rFonts w:ascii="Times New Roman" w:hAnsi="Times New Roman"/>
          <w:bCs/>
          <w:sz w:val="28"/>
          <w:szCs w:val="28"/>
        </w:rPr>
        <w:t>и</w:t>
      </w:r>
      <w:r w:rsidRPr="00E11BB8">
        <w:rPr>
          <w:rFonts w:ascii="Times New Roman" w:hAnsi="Times New Roman"/>
          <w:bCs/>
          <w:sz w:val="28"/>
          <w:szCs w:val="28"/>
        </w:rPr>
        <w:t>нистрации, в должностные обязанности которых входит выполнение соответс</w:t>
      </w:r>
      <w:r w:rsidRPr="00E11BB8">
        <w:rPr>
          <w:rFonts w:ascii="Times New Roman" w:hAnsi="Times New Roman"/>
          <w:bCs/>
          <w:sz w:val="28"/>
          <w:szCs w:val="28"/>
        </w:rPr>
        <w:t>т</w:t>
      </w:r>
      <w:r w:rsidRPr="00E11BB8">
        <w:rPr>
          <w:rFonts w:ascii="Times New Roman" w:hAnsi="Times New Roman"/>
          <w:bCs/>
          <w:sz w:val="28"/>
          <w:szCs w:val="28"/>
        </w:rPr>
        <w:t>вующих функций. Специалистами МФЦ, ответственными за прием и перви</w:t>
      </w:r>
      <w:r w:rsidRPr="00E11BB8">
        <w:rPr>
          <w:rFonts w:ascii="Times New Roman" w:hAnsi="Times New Roman"/>
          <w:bCs/>
          <w:sz w:val="28"/>
          <w:szCs w:val="28"/>
        </w:rPr>
        <w:t>ч</w:t>
      </w:r>
      <w:r w:rsidRPr="00E11BB8">
        <w:rPr>
          <w:rFonts w:ascii="Times New Roman" w:hAnsi="Times New Roman"/>
          <w:bCs/>
          <w:sz w:val="28"/>
          <w:szCs w:val="28"/>
        </w:rPr>
        <w:t>ную проверку заявления и приложенных к нему документов, являются сотру</w:t>
      </w:r>
      <w:r w:rsidRPr="00E11BB8">
        <w:rPr>
          <w:rFonts w:ascii="Times New Roman" w:hAnsi="Times New Roman"/>
          <w:bCs/>
          <w:sz w:val="28"/>
          <w:szCs w:val="28"/>
        </w:rPr>
        <w:t>д</w:t>
      </w:r>
      <w:r w:rsidRPr="00E11BB8">
        <w:rPr>
          <w:rFonts w:ascii="Times New Roman" w:hAnsi="Times New Roman"/>
          <w:bCs/>
          <w:sz w:val="28"/>
          <w:szCs w:val="28"/>
        </w:rPr>
        <w:t>ники МФЦ, в должностные обязанности которых входит выполнение соотве</w:t>
      </w:r>
      <w:r w:rsidRPr="00E11BB8">
        <w:rPr>
          <w:rFonts w:ascii="Times New Roman" w:hAnsi="Times New Roman"/>
          <w:bCs/>
          <w:sz w:val="28"/>
          <w:szCs w:val="28"/>
        </w:rPr>
        <w:t>т</w:t>
      </w:r>
      <w:r w:rsidRPr="00E11BB8">
        <w:rPr>
          <w:rFonts w:ascii="Times New Roman" w:hAnsi="Times New Roman"/>
          <w:bCs/>
          <w:sz w:val="28"/>
          <w:szCs w:val="28"/>
        </w:rPr>
        <w:t>ствующих функций.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Специалист, принимающий документы: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номочия представителя действовать от имени заявителя;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2) проверяет наличие всех документов, необходимых для предоставле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 муниципальной услуги, обязанность по предоставлению которых возложе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на на заявителя;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- тексты документов написаны разборчиво;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 исправлений;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не п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зволяет однозначно истолковать их содержание;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представлены в полном объеме;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 в случае представления документов, предусмотренных частью 6 ст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тьи 7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</w:t>
      </w:r>
      <w:r w:rsidRPr="00E11BB8">
        <w:rPr>
          <w:rFonts w:ascii="Times New Roman" w:hAnsi="Times New Roman"/>
          <w:sz w:val="28"/>
          <w:szCs w:val="28"/>
        </w:rPr>
        <w:t>Портала государственных, Портала края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заявление и докуме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ты должны быть подписаны усиленной квалифицированной электронной по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венных и муниципальных услуг».</w:t>
      </w:r>
      <w:proofErr w:type="gramEnd"/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безопасности 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формации в информационной системе, используемой в целях приема обращ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ний за предоставлением такой услуги, осуществляются в соответствии с Пост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указа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ных в пункте 2.6.1 раздела 2 настоящего Административного регламента, об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занность по предоставлению которых возложена на заявителя, специалист ув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домляет заявителя о наличии препятствий для предоставления муниципальной 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услуги, объясняет заявителю содержание выявленных недостатков в предста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ленных документах и предлагает принять меры по их устранению.</w:t>
      </w:r>
      <w:proofErr w:type="gramEnd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 нес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гласии заявителя устранить препятствия, специалист обращает его внимание, что указанное обстоятельство повлечет за собой отказ в предоставлении мун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ципальной услуги.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выдачу заявителю расписки в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нии документов, являются сотрудники МФЦ, в должностные обязанности к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торых входит выполнение соответствующих функций.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оформляется при отсутствии оснований для отказа в приеме документов, необходимых для предоставления муниц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пальной услуги.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передачу заявления и прилагаемых к нему документов из МФЦ в Администрацию являются сотрудники МФЦ, в должностные обязанности которых входит выполнение соответствующих функций.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осуществляется на осн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вании реестра, который составляется в 2 экземплярах и содержит дату и время передачи.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График приема-передачи документов из МФЦ в Администрацию устана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ливается по согласованию между директором МФЦ и главой Тверского сел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Апшеронского района.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Сотрудник Администрации, принимающий документы, проверяет в пр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сутствии курьера их соответствие данным, указанным в реестре. При соотве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ствии передаваемых документов данным, указанным в реестре, сотрудник 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министрации расписывается в их получении, проставляет дату, и время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Первый экземпляр реестра остается в Администрации, второй - подлежит возврату курьеру МФЦ.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Передача заявления и прилагаемых к нему документов курьером из МФЦ в Администрацию осуществляется в день выдачи заявителю расписки в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бочий день.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производится ответственным специалистом Адм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нистрации.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в журнале регистрации с присвоением вход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щего номера и даты.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Максимальный срок исполнения процедуры «</w:t>
      </w:r>
      <w:r w:rsidRPr="00E11BB8">
        <w:rPr>
          <w:rFonts w:ascii="Times New Roman" w:hAnsi="Times New Roman"/>
          <w:bCs/>
          <w:sz w:val="28"/>
          <w:szCs w:val="28"/>
        </w:rPr>
        <w:t>Прием и первичная пр</w:t>
      </w:r>
      <w:r w:rsidRPr="00E11BB8">
        <w:rPr>
          <w:rFonts w:ascii="Times New Roman" w:hAnsi="Times New Roman"/>
          <w:bCs/>
          <w:sz w:val="28"/>
          <w:szCs w:val="28"/>
        </w:rPr>
        <w:t>о</w:t>
      </w:r>
      <w:r w:rsidRPr="00E11BB8">
        <w:rPr>
          <w:rFonts w:ascii="Times New Roman" w:hAnsi="Times New Roman"/>
          <w:bCs/>
          <w:sz w:val="28"/>
          <w:szCs w:val="28"/>
        </w:rPr>
        <w:t>верка заявления о предоставлении услуги и приложенных к нему документов, регистрация заявления» составляет 1 день.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Pr="00E11BB8">
        <w:rPr>
          <w:rFonts w:ascii="Times New Roman" w:hAnsi="Times New Roman"/>
          <w:bCs/>
          <w:sz w:val="28"/>
          <w:szCs w:val="28"/>
        </w:rPr>
        <w:t>Прием и первичная прове</w:t>
      </w:r>
      <w:r w:rsidRPr="00E11BB8">
        <w:rPr>
          <w:rFonts w:ascii="Times New Roman" w:hAnsi="Times New Roman"/>
          <w:bCs/>
          <w:sz w:val="28"/>
          <w:szCs w:val="28"/>
        </w:rPr>
        <w:t>р</w:t>
      </w:r>
      <w:r w:rsidRPr="00E11BB8">
        <w:rPr>
          <w:rFonts w:ascii="Times New Roman" w:hAnsi="Times New Roman"/>
          <w:bCs/>
          <w:sz w:val="28"/>
          <w:szCs w:val="28"/>
        </w:rPr>
        <w:t>ка заявления о предоставлении услуги и приложенных к нему документов, р</w:t>
      </w:r>
      <w:r w:rsidRPr="00E11BB8">
        <w:rPr>
          <w:rFonts w:ascii="Times New Roman" w:hAnsi="Times New Roman"/>
          <w:bCs/>
          <w:sz w:val="28"/>
          <w:szCs w:val="28"/>
        </w:rPr>
        <w:t>е</w:t>
      </w:r>
      <w:r w:rsidRPr="00E11BB8">
        <w:rPr>
          <w:rFonts w:ascii="Times New Roman" w:hAnsi="Times New Roman"/>
          <w:bCs/>
          <w:sz w:val="28"/>
          <w:szCs w:val="28"/>
        </w:rPr>
        <w:t>гистрация заявления» является регистрация заявления, либо заявителю сообщ</w:t>
      </w:r>
      <w:r w:rsidRPr="00E11BB8">
        <w:rPr>
          <w:rFonts w:ascii="Times New Roman" w:hAnsi="Times New Roman"/>
          <w:bCs/>
          <w:sz w:val="28"/>
          <w:szCs w:val="28"/>
        </w:rPr>
        <w:t>а</w:t>
      </w:r>
      <w:r w:rsidRPr="00E11BB8">
        <w:rPr>
          <w:rFonts w:ascii="Times New Roman" w:hAnsi="Times New Roman"/>
          <w:bCs/>
          <w:sz w:val="28"/>
          <w:szCs w:val="28"/>
        </w:rPr>
        <w:t>ется о наличии препятствий для предоставления муниципальной услуги, с об</w:t>
      </w:r>
      <w:r w:rsidRPr="00E11BB8">
        <w:rPr>
          <w:rFonts w:ascii="Times New Roman" w:hAnsi="Times New Roman"/>
          <w:bCs/>
          <w:sz w:val="28"/>
          <w:szCs w:val="28"/>
        </w:rPr>
        <w:t>ъ</w:t>
      </w:r>
      <w:r w:rsidRPr="00E11BB8">
        <w:rPr>
          <w:rFonts w:ascii="Times New Roman" w:hAnsi="Times New Roman"/>
          <w:bCs/>
          <w:sz w:val="28"/>
          <w:szCs w:val="28"/>
        </w:rPr>
        <w:t>яснением содержания выявленных недостатков в представленных документах и предложением к принятию мер по их устранению.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3.1.2. Проверка документов, необходимых для предоставления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услуги,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11BB8">
        <w:rPr>
          <w:rFonts w:ascii="Times New Roman" w:hAnsi="Times New Roman"/>
          <w:sz w:val="28"/>
          <w:szCs w:val="28"/>
        </w:rPr>
        <w:t>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Началом административной процедуры служит поступившее в Админ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 xml:space="preserve">страцию и зарегистрированное </w:t>
      </w:r>
      <w:r w:rsidRPr="00E11BB8">
        <w:rPr>
          <w:rFonts w:ascii="Times New Roman" w:hAnsi="Times New Roman"/>
          <w:bCs/>
          <w:sz w:val="28"/>
          <w:szCs w:val="28"/>
        </w:rPr>
        <w:t>заявление о предоставлении услуги с приложе</w:t>
      </w:r>
      <w:r w:rsidRPr="00E11BB8">
        <w:rPr>
          <w:rFonts w:ascii="Times New Roman" w:hAnsi="Times New Roman"/>
          <w:bCs/>
          <w:sz w:val="28"/>
          <w:szCs w:val="28"/>
        </w:rPr>
        <w:t>н</w:t>
      </w:r>
      <w:r w:rsidRPr="00E11BB8">
        <w:rPr>
          <w:rFonts w:ascii="Times New Roman" w:hAnsi="Times New Roman"/>
          <w:bCs/>
          <w:sz w:val="28"/>
          <w:szCs w:val="28"/>
        </w:rPr>
        <w:t>ными к нему документами.</w:t>
      </w:r>
      <w:r w:rsidRPr="00E11BB8">
        <w:rPr>
          <w:rFonts w:ascii="Times New Roman" w:hAnsi="Times New Roman"/>
          <w:sz w:val="28"/>
          <w:szCs w:val="28"/>
        </w:rPr>
        <w:t xml:space="preserve"> 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Должностным лицом, ответственным за проверку документов, необх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димых для оказания муниципальной услуги, является сотрудник Администр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ции, в должностные обязанности которого входит выполнение соответству</w:t>
      </w:r>
      <w:r w:rsidRPr="00E11BB8">
        <w:rPr>
          <w:rFonts w:ascii="Times New Roman" w:hAnsi="Times New Roman"/>
          <w:sz w:val="28"/>
          <w:szCs w:val="28"/>
        </w:rPr>
        <w:t>ю</w:t>
      </w:r>
      <w:r w:rsidRPr="00E11BB8">
        <w:rPr>
          <w:rFonts w:ascii="Times New Roman" w:hAnsi="Times New Roman"/>
          <w:sz w:val="28"/>
          <w:szCs w:val="28"/>
        </w:rPr>
        <w:t>щих функций.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Уполномоченное должностное лицо осуществляет проверку наличия д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кументов, перечисленных в пункте 2.6.1 настоящего Административного ре</w:t>
      </w:r>
      <w:r w:rsidRPr="00E11BB8">
        <w:rPr>
          <w:rFonts w:ascii="Times New Roman" w:hAnsi="Times New Roman"/>
          <w:sz w:val="28"/>
          <w:szCs w:val="28"/>
        </w:rPr>
        <w:t>г</w:t>
      </w:r>
      <w:r w:rsidRPr="00E11BB8">
        <w:rPr>
          <w:rFonts w:ascii="Times New Roman" w:hAnsi="Times New Roman"/>
          <w:sz w:val="28"/>
          <w:szCs w:val="28"/>
        </w:rPr>
        <w:t>ламента.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Проверка комплектности документов, необходимых для оказания мун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ципальной услуги, проводится в день регистрации заявления Администрацией.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отсутствия документов, перечисленных в пункте 2.6.1 раздела 2 настоящего Административного регламента, подготавливается отказ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пр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доставлении муниципальной услуги</w:t>
      </w:r>
      <w:r w:rsidRPr="00E11BB8">
        <w:rPr>
          <w:rFonts w:ascii="Times New Roman" w:hAnsi="Times New Roman"/>
          <w:sz w:val="28"/>
          <w:szCs w:val="28"/>
        </w:rPr>
        <w:t xml:space="preserve">. 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2.6.2 раздела 2 настоящего Администр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тивного регламента, запрашиваются Администрацией в органах (организациях), участвующих в предоставлении муниципальной услуги, если заявитель не представил указанные документы самостоятельно. Для получения выше 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званных документов формируются и направляются межведомственные запросы в органы (организации), участвующие в предоставлении муниципальной усл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ги.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При наличии технической возможности обмен информацией осуществл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ется по электронным каналам связи с использованием совместимых сре</w:t>
      </w:r>
      <w:proofErr w:type="gramStart"/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лее - СМЭВ).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 случае если техническая возможность направления запросов и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ния информации с использованием средств СМЭВ отсутствует, запросы 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правляются в письменной форме и подписываются главой Тверского сельского поселения Апшеронского района.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Межведомственный запрос оформляется в соответствии с требованиями, установленными Федеральным законом от 27 июля 2010 № 210-ФЗ «Об орган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пров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дится в течение двух дней после регистрации заявления Администрацией.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Максимальный срок исполнения процедуры</w:t>
      </w:r>
      <w:r w:rsidRPr="00E11BB8">
        <w:rPr>
          <w:rFonts w:ascii="Times New Roman" w:hAnsi="Times New Roman"/>
          <w:bCs/>
          <w:sz w:val="28"/>
          <w:szCs w:val="28"/>
        </w:rPr>
        <w:t xml:space="preserve"> составляет 20 дней.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услуги. 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 xml:space="preserve">3.1.3.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градостроительного плана земельного участка или уведомления об отказе в предоставлении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>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>После получения полного пакета документов от заявителя и из соотве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ствующих органов (организаций) по межведомственному запросу (в случае осуществления запросов) специалист Администрации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принимается одно из следующих решений: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о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56674D" w:rsidRPr="00E11BB8" w:rsidRDefault="008A7FD5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об отказе в предоставлении услуги</w:t>
      </w:r>
      <w:r w:rsidR="0056674D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 готовит градостроительный план земельн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го участка, согласно установленной законодательством формы, проект пост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новления, утверждающего градостроительный план земельного участка, и 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редает его в порядке делопроизводства на рассмотрение и подписание главе Тверского сельского поселения Апшеронского района.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план земельного участка изготавливается в четырех экземплярах.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факта наличия хотя бы одного из оснований, указа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ных в разделе 2.8 настоящего Административного регламента, специалист 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готовит уведомление об отказе в выдаче градостроительного пл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земельного участка с перечнем оснований для отказа. 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Глава Тверского сельского поселения Апшеронского района подписыв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ет постановление, утверждающее градостроительный план земельного участка, или уведомление об отказе в выдаче градостроительного плана земельного уч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стка с перечнем оснований для отказа.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ЖКХ Администрации регистрирует градостроител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план земельного участка в книге регистрации градостроительных планов. Постановление об утверждении градостроительного плана регистрируется в журнале регистрации постановлений. 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Результатом исполне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ния административной процедуры «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градостроительного плана земельного участка или уведомления об отказе в предоставлении градостроительного плана земельного участка»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является по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готов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ленный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 выдаче (направлению) заявите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лю 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либо уведомление об отказе в выдаче градостроительного плана земельного участка с перечнем оснований для отказа.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ляет 7 дней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 xml:space="preserve">3.1.4. Выдача заявителю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или уведомления об отказе в предоставлении градостроительного плана з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D3F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готовый к выдаче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 план земельного участка либо уведомление об отказе в выдаче градостроительного плана земельного участка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1BB8">
        <w:rPr>
          <w:rFonts w:ascii="Times New Roman" w:hAnsi="Times New Roman"/>
          <w:sz w:val="28"/>
          <w:szCs w:val="28"/>
        </w:rPr>
        <w:t xml:space="preserve"> 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Переда</w:t>
      </w:r>
      <w:r w:rsidR="00C54D3F" w:rsidRPr="00E11BB8">
        <w:rPr>
          <w:rFonts w:ascii="Times New Roman" w:hAnsi="Times New Roman"/>
          <w:sz w:val="28"/>
          <w:szCs w:val="28"/>
        </w:rPr>
        <w:t xml:space="preserve">ча 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либо уведомл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ния об отказе в выдаче градостроительного плана земельного участка</w:t>
      </w:r>
      <w:r w:rsidR="00C54D3F" w:rsidRPr="00E11BB8">
        <w:rPr>
          <w:rFonts w:ascii="Times New Roman" w:hAnsi="Times New Roman"/>
          <w:sz w:val="28"/>
          <w:szCs w:val="28"/>
        </w:rPr>
        <w:t xml:space="preserve"> </w:t>
      </w:r>
      <w:r w:rsidRPr="00E11BB8">
        <w:rPr>
          <w:rFonts w:ascii="Times New Roman" w:hAnsi="Times New Roman"/>
          <w:sz w:val="28"/>
          <w:szCs w:val="28"/>
        </w:rPr>
        <w:t>из Адм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нистрации в МФЦ осуществляется на основании реестра, который составляется в 2 экземплярах и содержит дату и время передачи.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График приема-передачи документов из Администрации в МФЦ уст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навливается по согласованию между директором МФЦ и главой Тверского сельского поселения Апшеронского района.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Первый экземпляр реестра остается в Администрации, второй - перед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ется курьером в МФЦ.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Передача </w:t>
      </w:r>
      <w:r w:rsidR="00966D0E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либо уведомл</w:t>
      </w:r>
      <w:r w:rsidR="00966D0E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6D0E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ния об отказе в выдаче градостроительного плана земельного участка</w:t>
      </w:r>
      <w:r w:rsidR="00966D0E" w:rsidRPr="00E11BB8">
        <w:rPr>
          <w:rFonts w:ascii="Times New Roman" w:hAnsi="Times New Roman"/>
          <w:sz w:val="28"/>
          <w:szCs w:val="28"/>
        </w:rPr>
        <w:t xml:space="preserve"> </w:t>
      </w:r>
      <w:r w:rsidRPr="00E11BB8">
        <w:rPr>
          <w:rFonts w:ascii="Times New Roman" w:hAnsi="Times New Roman"/>
          <w:sz w:val="28"/>
          <w:szCs w:val="28"/>
        </w:rPr>
        <w:t>из Адм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нистрации в МФЦ осуществляется в день их регистрации.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Выдачу заявителю</w:t>
      </w:r>
      <w:r w:rsidR="00C54D3F" w:rsidRPr="00E11BB8">
        <w:rPr>
          <w:rFonts w:ascii="Times New Roman" w:hAnsi="Times New Roman"/>
          <w:sz w:val="28"/>
          <w:szCs w:val="28"/>
        </w:rPr>
        <w:t xml:space="preserve"> 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либо уведомления об отказе в выдаче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 xml:space="preserve"> осуществляют ответственные должностные лица Администрации и МФЦ.</w:t>
      </w:r>
    </w:p>
    <w:p w:rsidR="008A7FD5" w:rsidRPr="00E11BB8" w:rsidRDefault="00C54D3F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 либо уведомление об отк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зе в выдаче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 xml:space="preserve"> </w:t>
      </w:r>
      <w:r w:rsidR="008A7FD5" w:rsidRPr="00E11BB8">
        <w:rPr>
          <w:rFonts w:ascii="Times New Roman" w:hAnsi="Times New Roman"/>
          <w:sz w:val="28"/>
          <w:szCs w:val="28"/>
        </w:rPr>
        <w:t>выдается заявителю непосредственно, либо направляется заявителю почтой.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выдачи результата муниципальной услуги в Администрации, должностное лицо Администрации устанавливает личность заявителя и пров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ряет его полномочия.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выдачи результата муниципальной услуги в МФЦ: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специалист МФЦ устанавливает личность заявителя, проверяет нал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чие расписки, знакомит с содержанием документов и выдает их;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дня.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="00C54D3F" w:rsidRPr="00E11BB8">
        <w:rPr>
          <w:rFonts w:ascii="Times New Roman" w:hAnsi="Times New Roman"/>
          <w:sz w:val="28"/>
          <w:szCs w:val="28"/>
        </w:rPr>
        <w:t xml:space="preserve">Выдача заявителю 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строительного плана земельного участка или уведомления об отказе в предо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 </w:t>
      </w:r>
      <w:r w:rsidRPr="00E11BB8">
        <w:rPr>
          <w:rFonts w:ascii="Times New Roman" w:hAnsi="Times New Roman"/>
          <w:sz w:val="28"/>
          <w:szCs w:val="28"/>
        </w:rPr>
        <w:t>является передача заявителю результата муниципальной услуги.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об отказе в выдаче градостроительного плана земельного уч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стка может быть оспорено в судебном порядке.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3.2. Особенности осуществления административных процедур в эле</w:t>
      </w:r>
      <w:r w:rsidRPr="00ED3B87">
        <w:rPr>
          <w:rFonts w:ascii="Times New Roman" w:hAnsi="Times New Roman"/>
          <w:sz w:val="28"/>
          <w:szCs w:val="28"/>
        </w:rPr>
        <w:t>к</w:t>
      </w:r>
      <w:r w:rsidRPr="00ED3B87">
        <w:rPr>
          <w:rFonts w:ascii="Times New Roman" w:hAnsi="Times New Roman"/>
          <w:sz w:val="28"/>
          <w:szCs w:val="28"/>
        </w:rPr>
        <w:t>тронной форме.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, при наличии технической возможности могут осуществляться следующие а</w:t>
      </w:r>
      <w:r w:rsidRPr="00ED3B87">
        <w:rPr>
          <w:rFonts w:ascii="Times New Roman" w:hAnsi="Times New Roman"/>
          <w:sz w:val="28"/>
          <w:szCs w:val="28"/>
        </w:rPr>
        <w:t>д</w:t>
      </w:r>
      <w:r w:rsidRPr="00ED3B87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2) подача заявителем заявления, необходимого для предоставления м</w:t>
      </w:r>
      <w:r w:rsidRPr="00ED3B87">
        <w:rPr>
          <w:rFonts w:ascii="Times New Roman" w:hAnsi="Times New Roman"/>
          <w:sz w:val="28"/>
          <w:szCs w:val="28"/>
        </w:rPr>
        <w:t>у</w:t>
      </w:r>
      <w:r w:rsidRPr="00ED3B87">
        <w:rPr>
          <w:rFonts w:ascii="Times New Roman" w:hAnsi="Times New Roman"/>
          <w:sz w:val="28"/>
          <w:szCs w:val="28"/>
        </w:rPr>
        <w:t>ниципальной услуги, и прием таких заявлений ответственным специалистом с использованием информационно-технологической и коммуникационной и</w:t>
      </w:r>
      <w:r w:rsidRPr="00ED3B87">
        <w:rPr>
          <w:rFonts w:ascii="Times New Roman" w:hAnsi="Times New Roman"/>
          <w:sz w:val="28"/>
          <w:szCs w:val="28"/>
        </w:rPr>
        <w:t>н</w:t>
      </w:r>
      <w:r w:rsidRPr="00ED3B87">
        <w:rPr>
          <w:rFonts w:ascii="Times New Roman" w:hAnsi="Times New Roman"/>
          <w:sz w:val="28"/>
          <w:szCs w:val="28"/>
        </w:rPr>
        <w:t>фрастр</w:t>
      </w:r>
      <w:r>
        <w:rPr>
          <w:rFonts w:ascii="Times New Roman" w:hAnsi="Times New Roman"/>
          <w:sz w:val="28"/>
          <w:szCs w:val="28"/>
        </w:rPr>
        <w:t xml:space="preserve">уктуры, в том числе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;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</w:t>
      </w:r>
      <w:r w:rsidRPr="00ED3B87">
        <w:rPr>
          <w:rFonts w:ascii="Times New Roman" w:hAnsi="Times New Roman"/>
          <w:sz w:val="28"/>
          <w:szCs w:val="28"/>
        </w:rPr>
        <w:t>с</w:t>
      </w:r>
      <w:r w:rsidRPr="00ED3B87">
        <w:rPr>
          <w:rFonts w:ascii="Times New Roman" w:hAnsi="Times New Roman"/>
          <w:sz w:val="28"/>
          <w:szCs w:val="28"/>
        </w:rPr>
        <w:t>луги, если такая возможность установлена действующим законодательством.</w:t>
      </w:r>
    </w:p>
    <w:p w:rsidR="0086512F" w:rsidRPr="00ED3B87" w:rsidRDefault="0086512F" w:rsidP="0086512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и и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принятием решений ответственным</w:t>
      </w:r>
      <w:r>
        <w:rPr>
          <w:rFonts w:ascii="Times New Roman" w:hAnsi="Times New Roman"/>
          <w:sz w:val="28"/>
          <w:szCs w:val="28"/>
        </w:rPr>
        <w:t>и специалистами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страции, осуществляется главой Тверского сельского поселения Апшеронского района</w:t>
      </w:r>
      <w:r w:rsidRPr="009B7016"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4.1.2. Текущий контроль в части соблюдения административных проц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дур сотрудниками МФЦ осуществляется директором МФЦ.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ной услуги включают в себя проведение плановых и внеплановых проверок, выявление и устранение нарушений порядка и сроков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рассмотрение обращений заявителей в ходе предоставления муниципальной услуги, содержащих жалобы на решения, действия (бездейс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вие) должностных лиц и муниципальных служащих.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</w:t>
      </w:r>
      <w:r w:rsidRPr="009B7016">
        <w:rPr>
          <w:rFonts w:ascii="Times New Roman" w:hAnsi="Times New Roman"/>
          <w:sz w:val="28"/>
          <w:szCs w:val="28"/>
        </w:rPr>
        <w:t>я</w:t>
      </w:r>
      <w:r w:rsidRPr="009B7016">
        <w:rPr>
          <w:rFonts w:ascii="Times New Roman" w:hAnsi="Times New Roman"/>
          <w:sz w:val="28"/>
          <w:szCs w:val="28"/>
        </w:rPr>
        <w:t>ется путем проведения: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ре</w:t>
      </w:r>
      <w:r w:rsidRPr="009B7016">
        <w:rPr>
          <w:rFonts w:ascii="Times New Roman" w:hAnsi="Times New Roman"/>
          <w:sz w:val="28"/>
          <w:szCs w:val="28"/>
        </w:rPr>
        <w:t>г</w:t>
      </w:r>
      <w:r w:rsidRPr="009B7016">
        <w:rPr>
          <w:rFonts w:ascii="Times New Roman" w:hAnsi="Times New Roman"/>
          <w:sz w:val="28"/>
          <w:szCs w:val="28"/>
        </w:rPr>
        <w:t>ламентирующих деятельность по предоставлению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внеплановых проверок соблюдения и исполнения муниципальными служащими положений настоящего Административного регламента, осущест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ляемых по обращениям физических и юридических лиц, по поручени</w:t>
      </w:r>
      <w:r>
        <w:rPr>
          <w:rFonts w:ascii="Times New Roman" w:hAnsi="Times New Roman"/>
          <w:sz w:val="28"/>
          <w:szCs w:val="28"/>
        </w:rPr>
        <w:t>ям главы тверского сельского поселения А</w:t>
      </w:r>
      <w:r w:rsidRPr="009B7016">
        <w:rPr>
          <w:rFonts w:ascii="Times New Roman" w:hAnsi="Times New Roman"/>
          <w:sz w:val="28"/>
          <w:szCs w:val="28"/>
        </w:rPr>
        <w:t>пшеронск</w:t>
      </w:r>
      <w:r>
        <w:rPr>
          <w:rFonts w:ascii="Times New Roman" w:hAnsi="Times New Roman"/>
          <w:sz w:val="28"/>
          <w:szCs w:val="28"/>
        </w:rPr>
        <w:t>ого района</w:t>
      </w:r>
      <w:r w:rsidRPr="009B7016">
        <w:rPr>
          <w:rFonts w:ascii="Times New Roman" w:hAnsi="Times New Roman"/>
          <w:sz w:val="28"/>
          <w:szCs w:val="28"/>
        </w:rPr>
        <w:t>, на основании иных д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кументов и сведений, указывающих на нарушение положений настоящего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Плановые и внеплановые проверки проводятся Администрацией во взаимодействии с директором МФЦ.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В ходе плановых и внеплановых проверок должностными лицами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веряются: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знание ответственными специалистами требований настоящего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нистративного регламента, нормативных правовых актов, устанавливающих требования к предоставлению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правильность и своевременность информирования заявителей об изм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нении административных процедур, предусмотренных настоящим Админис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ративным регламентом;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4.3. </w:t>
      </w:r>
      <w:bookmarkStart w:id="4" w:name="sub_1043"/>
      <w:r w:rsidRPr="009B7016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</w:t>
      </w:r>
      <w:r w:rsidRPr="009B7016">
        <w:rPr>
          <w:rFonts w:ascii="Times New Roman" w:hAnsi="Times New Roman"/>
          <w:sz w:val="28"/>
          <w:szCs w:val="28"/>
        </w:rPr>
        <w:t>й</w:t>
      </w:r>
      <w:r w:rsidRPr="009B7016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bookmarkEnd w:id="4"/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4.3.1. 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4.3.2.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стных инструкциях).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 Требования к порядку и формам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услуги, в том числе со стороны граждан, их объединений и орг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низаций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4.4.1. Заявители могут сообщить о нарушении своих прав и законных интересов, противоправных решениях, действиях или бездействии должнос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ных лиц, нарушении положений Административного регламента, некорректном поведении или нарушении служебной этики.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4.4.2. Заявители могут контролировать предоставление муниципальной услуги путем получения письменной и устной информации о результатах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веденных проверок и принятых по результатам проверок мерах.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4.4.3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 формой контроля и осуществляется путем обжалования действий (бездействия) и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ний, принятых (осуществляемых) в ходе исполнения Административного ре</w:t>
      </w:r>
      <w:r w:rsidRPr="009B7016">
        <w:rPr>
          <w:rFonts w:ascii="Times New Roman" w:hAnsi="Times New Roman"/>
          <w:sz w:val="28"/>
          <w:szCs w:val="28"/>
        </w:rPr>
        <w:t>г</w:t>
      </w:r>
      <w:r w:rsidRPr="009B7016">
        <w:rPr>
          <w:rFonts w:ascii="Times New Roman" w:hAnsi="Times New Roman"/>
          <w:sz w:val="28"/>
          <w:szCs w:val="28"/>
        </w:rPr>
        <w:t>ламента, в вышестоящие органы государственной власти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</w:t>
      </w: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решений и действий (бездействия) органа, предоставляющего</w:t>
      </w: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муниципальную услугу, а также должностных лиц</w:t>
      </w:r>
    </w:p>
    <w:p w:rsidR="0086512F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512F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5.1. Информация для зая</w:t>
      </w:r>
      <w:r>
        <w:rPr>
          <w:rFonts w:ascii="Times New Roman" w:hAnsi="Times New Roman"/>
          <w:sz w:val="28"/>
          <w:szCs w:val="28"/>
        </w:rPr>
        <w:t xml:space="preserve">вителя о его праве подать жалобу </w:t>
      </w:r>
      <w:r w:rsidRPr="009B7016">
        <w:rPr>
          <w:rFonts w:ascii="Times New Roman" w:hAnsi="Times New Roman"/>
          <w:sz w:val="28"/>
          <w:szCs w:val="28"/>
        </w:rPr>
        <w:t>на решение и действия (бездействие)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должностного лица Администрации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Заявитель имеет право подать жалобу на решение </w:t>
      </w:r>
      <w:proofErr w:type="gramStart"/>
      <w:r w:rsidRPr="009B7016">
        <w:rPr>
          <w:rFonts w:ascii="Times New Roman" w:hAnsi="Times New Roman"/>
          <w:sz w:val="28"/>
          <w:szCs w:val="28"/>
        </w:rPr>
        <w:t>и(</w:t>
      </w:r>
      <w:proofErr w:type="gramEnd"/>
      <w:r w:rsidRPr="009B7016">
        <w:rPr>
          <w:rFonts w:ascii="Times New Roman" w:hAnsi="Times New Roman"/>
          <w:sz w:val="28"/>
          <w:szCs w:val="28"/>
        </w:rPr>
        <w:t>или) действие (бе</w:t>
      </w:r>
      <w:r w:rsidRPr="009B7016">
        <w:rPr>
          <w:rFonts w:ascii="Times New Roman" w:hAnsi="Times New Roman"/>
          <w:sz w:val="28"/>
          <w:szCs w:val="28"/>
        </w:rPr>
        <w:t>з</w:t>
      </w:r>
      <w:r w:rsidRPr="009B7016">
        <w:rPr>
          <w:rFonts w:ascii="Times New Roman" w:hAnsi="Times New Roman"/>
          <w:sz w:val="28"/>
          <w:szCs w:val="28"/>
        </w:rPr>
        <w:t>действие) Администрации, должностного лица Администрации при предоста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9B7016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регистрации запроса заявителя о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 xml:space="preserve">вовыми актами Краснодарского края, </w:t>
      </w:r>
      <w:r>
        <w:rPr>
          <w:rFonts w:ascii="Times New Roman" w:hAnsi="Times New Roman"/>
          <w:sz w:val="28"/>
          <w:szCs w:val="28"/>
        </w:rPr>
        <w:t>правовыми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мативными правовыми актами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 регламентом;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ными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гу,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ленного срока таких исправлений.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 и случаев, в которых ответ на жалобу не дается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Основания для приостановления рассмотрения жалобы (претензии) о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сутствуют.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 Основания для начала процедуры досудебного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(внесудебного) о</w:t>
      </w:r>
      <w:r w:rsidRPr="009B7016">
        <w:rPr>
          <w:rFonts w:ascii="Times New Roman" w:hAnsi="Times New Roman"/>
          <w:sz w:val="28"/>
          <w:szCs w:val="28"/>
        </w:rPr>
        <w:t>б</w:t>
      </w:r>
      <w:r w:rsidRPr="009B7016">
        <w:rPr>
          <w:rFonts w:ascii="Times New Roman" w:hAnsi="Times New Roman"/>
          <w:sz w:val="28"/>
          <w:szCs w:val="28"/>
        </w:rPr>
        <w:t>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ответс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венных лиц Администрации непосредственно предоставляющих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ную услугу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5.4.2. Порядок подачи и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Жалоба на действие (бездействие) ответственных лиц Администрации, непосредственно предоставляющих муниципальную услугу, принятие ими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шения при предоставлении муниципальной услуги может быть пода</w:t>
      </w:r>
      <w:r>
        <w:rPr>
          <w:rFonts w:ascii="Times New Roman" w:hAnsi="Times New Roman"/>
          <w:sz w:val="28"/>
          <w:szCs w:val="28"/>
        </w:rPr>
        <w:t>на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 или лицу, его замеща</w:t>
      </w:r>
      <w:r w:rsidRPr="009B7016">
        <w:rPr>
          <w:rFonts w:ascii="Times New Roman" w:hAnsi="Times New Roman"/>
          <w:sz w:val="28"/>
          <w:szCs w:val="28"/>
        </w:rPr>
        <w:t>ю</w:t>
      </w:r>
      <w:r w:rsidRPr="009B7016">
        <w:rPr>
          <w:rFonts w:ascii="Times New Roman" w:hAnsi="Times New Roman"/>
          <w:sz w:val="28"/>
          <w:szCs w:val="28"/>
        </w:rPr>
        <w:t>щему, в письменной форме на бумажном носителе или в форме электронного документа.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</w:t>
      </w:r>
      <w:r>
        <w:rPr>
          <w:rFonts w:ascii="Times New Roman" w:hAnsi="Times New Roman"/>
          <w:sz w:val="28"/>
          <w:szCs w:val="28"/>
        </w:rPr>
        <w:t xml:space="preserve">го сайта Тверского сельского поселения Апшеронского района </w:t>
      </w:r>
      <w:r w:rsidRPr="009B7016">
        <w:rPr>
          <w:rFonts w:ascii="Times New Roman" w:hAnsi="Times New Roman"/>
          <w:sz w:val="28"/>
          <w:szCs w:val="28"/>
        </w:rPr>
        <w:t>(</w:t>
      </w:r>
      <w:r w:rsidRPr="00E9102D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), един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портала государственных и муниципальных услуг (</w:t>
      </w:r>
      <w:proofErr w:type="spellStart"/>
      <w:r w:rsidRPr="009B701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B7016">
        <w:rPr>
          <w:rFonts w:ascii="Times New Roman" w:hAnsi="Times New Roman"/>
          <w:sz w:val="28"/>
          <w:szCs w:val="28"/>
        </w:rPr>
        <w:t>), либо регионального портала государственных и муниципальных услуг (http://pgu.krasnodar.ru/), а также может быть принята при личном приеме заяв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 xml:space="preserve">теля. 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осущ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ствлении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в исчерпывающие перечни процедур в сферах строительства, утвержде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 xml:space="preserve">ные Правительством Российской Федерации в соответствии с </w:t>
      </w:r>
      <w:r w:rsidRPr="00E9102D">
        <w:rPr>
          <w:rFonts w:ascii="Times New Roman" w:hAnsi="Times New Roman"/>
          <w:sz w:val="28"/>
          <w:szCs w:val="28"/>
        </w:rPr>
        <w:t>частью 2 статьи 6</w:t>
      </w:r>
      <w:r w:rsidRPr="009B701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7016">
        <w:rPr>
          <w:rFonts w:ascii="Times New Roman" w:hAnsi="Times New Roman"/>
          <w:sz w:val="28"/>
          <w:szCs w:val="28"/>
        </w:rPr>
        <w:t>подана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так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ми лицами в порядке, указанном в данном разделе, либо в порядке, установле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ном антимонопольным законодательством Российской Федерации, в антимон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польный орган.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5.4.3. Жалоба должна содержать: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нистрации, ответственного должностного лица или муниципального служащ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го;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менты (при наличии), подтверждающие доводы заявителя, либо их копии.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 Права заинтересованных лиц на получение информации и докуме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5.5.1. Заявитель вправе обратиться с прось</w:t>
      </w:r>
      <w:r>
        <w:rPr>
          <w:rFonts w:ascii="Times New Roman" w:hAnsi="Times New Roman"/>
          <w:sz w:val="28"/>
          <w:szCs w:val="28"/>
        </w:rPr>
        <w:t>бой об истребовании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мации </w:t>
      </w:r>
      <w:r w:rsidRPr="009B7016">
        <w:rPr>
          <w:rFonts w:ascii="Times New Roman" w:hAnsi="Times New Roman"/>
          <w:sz w:val="28"/>
          <w:szCs w:val="28"/>
        </w:rPr>
        <w:t>и документ</w:t>
      </w:r>
      <w:r>
        <w:rPr>
          <w:rFonts w:ascii="Times New Roman" w:hAnsi="Times New Roman"/>
          <w:sz w:val="28"/>
          <w:szCs w:val="28"/>
        </w:rPr>
        <w:t>ов, необходимых для обоснования и рассмотрения</w:t>
      </w:r>
      <w:r w:rsidRPr="009B7016">
        <w:rPr>
          <w:rFonts w:ascii="Times New Roman" w:hAnsi="Times New Roman"/>
          <w:sz w:val="28"/>
          <w:szCs w:val="28"/>
        </w:rPr>
        <w:t xml:space="preserve"> жалобы </w:t>
      </w:r>
      <w:r>
        <w:rPr>
          <w:rFonts w:ascii="Times New Roman" w:hAnsi="Times New Roman"/>
          <w:sz w:val="28"/>
          <w:szCs w:val="28"/>
        </w:rPr>
        <w:t>к директору МФЦ,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5.5.2. Способы информирования заявителей о порядке подачи и 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информационных стендах, которые размещаются в общедоступных местах в помещениях Администрации и МФЦ;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официальном сайте Администрации в сети «Интернет» (</w:t>
      </w:r>
      <w:r w:rsidRPr="00ED3B87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9B7016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B7016">
        <w:rPr>
          <w:rFonts w:ascii="Times New Roman" w:hAnsi="Times New Roman"/>
          <w:sz w:val="28"/>
          <w:szCs w:val="28"/>
        </w:rPr>
        <w:t>) и региональной государственной информационной системы «Портал государственных услуг (функций) Краснодарского края» (</w:t>
      </w:r>
      <w:r w:rsidRPr="00E9102D">
        <w:rPr>
          <w:rFonts w:ascii="Times New Roman" w:hAnsi="Times New Roman"/>
          <w:sz w:val="28"/>
          <w:szCs w:val="28"/>
        </w:rPr>
        <w:t>http://pgu.krasnodar.ru/</w:t>
      </w:r>
      <w:r w:rsidRPr="009B7016">
        <w:rPr>
          <w:rFonts w:ascii="Times New Roman" w:hAnsi="Times New Roman"/>
          <w:sz w:val="28"/>
          <w:szCs w:val="28"/>
        </w:rPr>
        <w:t>).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5.5.3.Порядок информирования заявителя о результатах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5.8 настоящего Административного регламента, заявителю в письменной фо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ме и по желанию заявителя в электронной форме направляется мотивирова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5.6. Орган местного самоуправления и должностные лица, которым м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жет быть направлена жалоба заявителя в досудебном (внесудебном) порядке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лицом, уполномоченным</w:t>
      </w:r>
      <w:r w:rsidRPr="009B7016">
        <w:rPr>
          <w:rFonts w:ascii="Times New Roman" w:hAnsi="Times New Roman"/>
          <w:sz w:val="28"/>
          <w:szCs w:val="28"/>
        </w:rPr>
        <w:t xml:space="preserve"> на рассмотрение жалобы,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глава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5.7. Сроки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lastRenderedPageBreak/>
        <w:t>Жалоба, поступившая в МФЦ,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ния отказа Администрации, должностного лица Администрации, МФЦ, сп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циалиста МФЦ в приеме документов у заявителя либо в исправлении допуще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дней со дня ее регистрации. 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 Результат рассмотрения жалобы.</w:t>
      </w:r>
      <w:bookmarkStart w:id="5" w:name="Par473"/>
      <w:bookmarkStart w:id="6" w:name="_Ref412048374"/>
      <w:bookmarkEnd w:id="5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5.8.1. По результатам рассмотрения жалобы МФЦ, Администрацией принимается одно из следующих решений:</w:t>
      </w:r>
      <w:bookmarkEnd w:id="6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ния, исправления допущенных Администрацией опечаток и ошибок в выда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9B701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или престу</w:t>
      </w:r>
      <w:r w:rsidRPr="009B7016">
        <w:rPr>
          <w:rFonts w:ascii="Times New Roman" w:hAnsi="Times New Roman"/>
          <w:sz w:val="28"/>
          <w:szCs w:val="28"/>
        </w:rPr>
        <w:t>п</w:t>
      </w:r>
      <w:r w:rsidRPr="009B7016">
        <w:rPr>
          <w:rFonts w:ascii="Times New Roman" w:hAnsi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5.8.3. Порядок обжалования решения по жалобе.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При несогласии заявителя с результатом рассмотрения его обращения, он вправе обратиться в течение 3-х месяцев со дня, когда ему стало известно о нарушении его прав и свобод, в судебные органы в соответствии с законод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5.9. Положения данного раздела, устанавливающие порядок рассмотр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жалоб на нарушения прав граждан и организаций при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ниципальных услуг, не распространяются на отношения, регулируемые Фед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 xml:space="preserve">ральным </w:t>
      </w:r>
      <w:r w:rsidRPr="00E9102D">
        <w:rPr>
          <w:rFonts w:ascii="Times New Roman" w:hAnsi="Times New Roman"/>
          <w:sz w:val="28"/>
          <w:szCs w:val="28"/>
        </w:rPr>
        <w:t>законом</w:t>
      </w:r>
      <w:r w:rsidRPr="009B7016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щений граждан Российской Федерации».</w:t>
      </w:r>
    </w:p>
    <w:p w:rsidR="00171103" w:rsidRPr="00E11BB8" w:rsidRDefault="00171103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D3F" w:rsidRPr="00E11BB8" w:rsidRDefault="00C54D3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7D0F" w:rsidRPr="00E11BB8" w:rsidRDefault="004F1C5D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E77D0F"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Тверского</w:t>
      </w:r>
      <w:proofErr w:type="gramEnd"/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E77D0F"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Апшеронского района                                                       </w:t>
      </w:r>
      <w:r w:rsidR="004F1C5D"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С.О.Гончаров</w:t>
      </w:r>
    </w:p>
    <w:p w:rsidR="00E77D0F" w:rsidRP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182" w:rsidRDefault="002A6182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Pr="00E77D0F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Приложение № 1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«Выдача 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градостроительных планов земельных участков»</w:t>
      </w:r>
    </w:p>
    <w:p w:rsidR="008F004E" w:rsidRPr="00340287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340287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Тверского сельского</w:t>
      </w:r>
      <w:r w:rsidRPr="0047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Апшеронского района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8F004E" w:rsidRPr="004760CF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4760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(Ф.И.О. – для граждан,</w:t>
      </w:r>
      <w:proofErr w:type="gramEnd"/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полное наименование, место нахождения, реквизиты </w:t>
      </w: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Ф.И.О. должность руководителя – для юридического лица)</w:t>
      </w:r>
      <w:proofErr w:type="gramEnd"/>
    </w:p>
    <w:p w:rsidR="008F004E" w:rsidRPr="004760CF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760C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(почтовый адрес, телефон)</w:t>
      </w:r>
    </w:p>
    <w:p w:rsidR="008F004E" w:rsidRPr="00D34C86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8F004E" w:rsidRPr="00D34C86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оказать муниципальную услугу по изготовлению градостроительного плана</w:t>
      </w: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астка, расположенного по адресу: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                              ___________________</w:t>
      </w:r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971">
        <w:rPr>
          <w:rFonts w:ascii="Times New Roman" w:hAnsi="Times New Roman" w:cs="Times New Roman"/>
        </w:rPr>
        <w:t xml:space="preserve">(фамилия, имя, отчество - для граждан,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C2971">
        <w:rPr>
          <w:rFonts w:ascii="Times New Roman" w:hAnsi="Times New Roman" w:cs="Times New Roman"/>
        </w:rPr>
        <w:t xml:space="preserve"> (подпись)</w:t>
      </w:r>
      <w:proofErr w:type="gramEnd"/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r w:rsidRPr="00AC2971">
        <w:rPr>
          <w:rFonts w:ascii="Times New Roman" w:hAnsi="Times New Roman" w:cs="Times New Roman"/>
        </w:rPr>
        <w:t>наименование, фамилия, имя, отчество,</w:t>
      </w:r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</w:t>
      </w:r>
      <w:r w:rsidRPr="00AC2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C2971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AC2971">
        <w:rPr>
          <w:rFonts w:ascii="Times New Roman" w:hAnsi="Times New Roman" w:cs="Times New Roman"/>
        </w:rPr>
        <w:t>юридических лиц)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МП</w:t>
      </w:r>
    </w:p>
    <w:p w:rsidR="008F004E" w:rsidRPr="004760CF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(печать</w:t>
      </w:r>
      <w:r w:rsidRPr="00AC2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C2971"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</w:rPr>
        <w:t xml:space="preserve"> </w:t>
      </w:r>
      <w:r w:rsidRPr="00AC2971">
        <w:rPr>
          <w:rFonts w:ascii="Times New Roman" w:hAnsi="Times New Roman"/>
        </w:rPr>
        <w:t>юридических лиц)</w:t>
      </w:r>
    </w:p>
    <w:p w:rsidR="008F004E" w:rsidRPr="004760CF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«___»_________________20_ </w:t>
      </w:r>
      <w:r>
        <w:rPr>
          <w:rFonts w:ascii="Times New Roman" w:hAnsi="Times New Roman"/>
          <w:sz w:val="28"/>
          <w:szCs w:val="28"/>
        </w:rPr>
        <w:t>год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Апшеронского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С.О.Гончаров</w:t>
      </w: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Тверского</w:t>
      </w:r>
      <w:proofErr w:type="gramEnd"/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Апшеронского района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градостроительных планов </w:t>
      </w: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8F004E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 градостроительных планов </w: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0288">
            <v:textbox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0528" o:connectortype="straight">
            <v:stroke endarrow="block"/>
          </v:shape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1552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2336">
            <v:textbox style="mso-next-textbox:#_x0000_s1028"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1312">
            <v:textbox style="mso-next-textbox:#_x0000_s1027"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3600" o:connectortype="straight">
            <v:stroke endarrow="block"/>
          </v:shape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2576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4384">
            <v:textbox style="mso-next-textbox:#_x0000_s1030">
              <w:txbxContent>
                <w:p w:rsidR="008F004E" w:rsidRPr="00DA4430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и мерах по их устранению</w:t>
                  </w:r>
                </w:p>
              </w:txbxContent>
            </v:textbox>
          </v:rect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3360">
            <v:textbox style="mso-next-textbox:#_x0000_s1029">
              <w:txbxContent>
                <w:p w:rsidR="008F004E" w:rsidRPr="00DA4430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5408">
            <v:textbox style="mso-next-textbox:#_x0000_s1031">
              <w:txbxContent>
                <w:p w:rsidR="008F004E" w:rsidRPr="00D328CB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4624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5648" o:connectortype="straight">
            <v:stroke endarrow="block"/>
          </v:shape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6672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7456">
            <v:textbox style="mso-next-textbox:#_x0000_s1033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доставлении услуги</w:t>
                  </w:r>
                </w:p>
              </w:txbxContent>
            </v:textbox>
          </v:rect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6432">
            <v:textbox style="mso-next-textbox:#_x0000_s1032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8720" o:connectortype="straight">
            <v:stroke endarrow="block"/>
          </v:shape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7696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5D0FB8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FB8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52.2pt;z-index:251669504">
            <v:textbox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доставлении муниципальной услуги с указанием причин</w:t>
                  </w:r>
                </w:p>
              </w:txbxContent>
            </v:textbox>
          </v:rect>
        </w:pict>
      </w:r>
      <w:r w:rsidRPr="005D0FB8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52.2pt;flip:y;z-index:251668480">
            <v:textbox style="mso-next-textbox:#_x0000_s1034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градостроительного плана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мельного участка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8F004E" w:rsidRPr="00DA4430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p w:rsidR="008F004E" w:rsidRDefault="008F004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F004E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04E26"/>
    <w:rsid w:val="000321EA"/>
    <w:rsid w:val="000A126F"/>
    <w:rsid w:val="000A28CC"/>
    <w:rsid w:val="000D42E6"/>
    <w:rsid w:val="0012349F"/>
    <w:rsid w:val="00131ECA"/>
    <w:rsid w:val="00171103"/>
    <w:rsid w:val="001A62ED"/>
    <w:rsid w:val="001C1DA3"/>
    <w:rsid w:val="001F208D"/>
    <w:rsid w:val="002A6182"/>
    <w:rsid w:val="002B49F6"/>
    <w:rsid w:val="002E0656"/>
    <w:rsid w:val="00330C7B"/>
    <w:rsid w:val="00343CAF"/>
    <w:rsid w:val="00380780"/>
    <w:rsid w:val="003A5D71"/>
    <w:rsid w:val="003D78DE"/>
    <w:rsid w:val="003E432E"/>
    <w:rsid w:val="00456359"/>
    <w:rsid w:val="004B0D77"/>
    <w:rsid w:val="004C2E1E"/>
    <w:rsid w:val="004F1C5D"/>
    <w:rsid w:val="00502AE0"/>
    <w:rsid w:val="00523B2A"/>
    <w:rsid w:val="0056674D"/>
    <w:rsid w:val="005977A2"/>
    <w:rsid w:val="005D0FB8"/>
    <w:rsid w:val="005F2D51"/>
    <w:rsid w:val="00606549"/>
    <w:rsid w:val="0067264D"/>
    <w:rsid w:val="00673EB4"/>
    <w:rsid w:val="006B471B"/>
    <w:rsid w:val="006C0FE7"/>
    <w:rsid w:val="006E26BD"/>
    <w:rsid w:val="0070173C"/>
    <w:rsid w:val="00712C6D"/>
    <w:rsid w:val="00771119"/>
    <w:rsid w:val="007C3BEC"/>
    <w:rsid w:val="007E2CB1"/>
    <w:rsid w:val="007E6D0D"/>
    <w:rsid w:val="007F15E0"/>
    <w:rsid w:val="00810C1D"/>
    <w:rsid w:val="0084323C"/>
    <w:rsid w:val="0086512F"/>
    <w:rsid w:val="008931B0"/>
    <w:rsid w:val="00894BC7"/>
    <w:rsid w:val="008A7FD5"/>
    <w:rsid w:val="008B7DDA"/>
    <w:rsid w:val="008F004E"/>
    <w:rsid w:val="00956513"/>
    <w:rsid w:val="00966D0E"/>
    <w:rsid w:val="009B5DA8"/>
    <w:rsid w:val="009C0D76"/>
    <w:rsid w:val="00A641C2"/>
    <w:rsid w:val="00A95100"/>
    <w:rsid w:val="00AD2116"/>
    <w:rsid w:val="00AE631F"/>
    <w:rsid w:val="00AF7A36"/>
    <w:rsid w:val="00AF7C84"/>
    <w:rsid w:val="00B06965"/>
    <w:rsid w:val="00B45752"/>
    <w:rsid w:val="00B667F0"/>
    <w:rsid w:val="00BA6C1F"/>
    <w:rsid w:val="00BF5F63"/>
    <w:rsid w:val="00C171FC"/>
    <w:rsid w:val="00C21E7F"/>
    <w:rsid w:val="00C22970"/>
    <w:rsid w:val="00C244D2"/>
    <w:rsid w:val="00C24B6E"/>
    <w:rsid w:val="00C54D3F"/>
    <w:rsid w:val="00CA0F02"/>
    <w:rsid w:val="00CA20C6"/>
    <w:rsid w:val="00CF7C92"/>
    <w:rsid w:val="00D34C86"/>
    <w:rsid w:val="00D7230C"/>
    <w:rsid w:val="00D878E6"/>
    <w:rsid w:val="00E07CDD"/>
    <w:rsid w:val="00E11BB8"/>
    <w:rsid w:val="00E63C0E"/>
    <w:rsid w:val="00E77D0F"/>
    <w:rsid w:val="00EA2A0E"/>
    <w:rsid w:val="00ED7D08"/>
    <w:rsid w:val="00EF443C"/>
    <w:rsid w:val="00F24A11"/>
    <w:rsid w:val="00F5030A"/>
    <w:rsid w:val="00F918E0"/>
    <w:rsid w:val="00FD7365"/>
    <w:rsid w:val="00FE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0"/>
        <o:r id="V:Rule11" type="connector" idref="#_x0000_s1036"/>
        <o:r id="V:Rule12" type="connector" idref="#_x0000_s1037"/>
        <o:r id="V:Rule13" type="connector" idref="#_x0000_s1039"/>
        <o:r id="V:Rule14" type="connector" idref="#_x0000_s1043"/>
        <o:r id="V:Rule15" type="connector" idref="#_x0000_s1038"/>
        <o:r id="V:Rule16" type="connector" idref="#_x0000_s1042"/>
        <o:r id="V:Rule17" type="connector" idref="#_x0000_s1044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F0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ADD3E09F7FBFD8F4CC9B8B28EFB0EC96D0E72C1C31F5943E75ADCFA575EE5D828B9799D705E57DrBmE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C6BB463643D8A1FF2062D5053D669F627E312000B5EDFAB1CE820A87393161886760E2808923226T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F69737E922671031EAB156C8E49F91F9259DB6202EB2ABD8052B28E2NFF0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gu.krasnod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BF2E-3701-4410-AB26-5B4CBBBA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26</Pages>
  <Words>9372</Words>
  <Characters>53426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57</cp:revision>
  <cp:lastPrinted>2015-12-14T06:53:00Z</cp:lastPrinted>
  <dcterms:created xsi:type="dcterms:W3CDTF">2013-11-11T12:28:00Z</dcterms:created>
  <dcterms:modified xsi:type="dcterms:W3CDTF">2016-02-20T09:34:00Z</dcterms:modified>
</cp:coreProperties>
</file>