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D" w:rsidRDefault="006A2FCD" w:rsidP="006A2FCD">
      <w:pPr>
        <w:pStyle w:val="ConsPlusTitle"/>
        <w:jc w:val="center"/>
      </w:pPr>
    </w:p>
    <w:p w:rsidR="006A2FCD" w:rsidRDefault="006A2FCD" w:rsidP="006A2FCD">
      <w:pPr>
        <w:pStyle w:val="ConsPlusTitle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-633095</wp:posOffset>
            </wp:positionV>
            <wp:extent cx="49530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FCD" w:rsidRDefault="006A2FCD" w:rsidP="006A2FC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АДМИНИСТРАЦИЯ </w:t>
      </w:r>
      <w:r w:rsidR="00A074DA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 АПШЕРОНСКОГО РАЙОНА</w:t>
      </w:r>
    </w:p>
    <w:p w:rsidR="006A2FCD" w:rsidRDefault="006A2FCD" w:rsidP="006A2FC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A2FCD" w:rsidRDefault="006A2FCD" w:rsidP="006A2FC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59DD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2011г.                                                           </w:t>
      </w:r>
      <w:r w:rsidR="000759DD">
        <w:rPr>
          <w:sz w:val="28"/>
          <w:szCs w:val="28"/>
        </w:rPr>
        <w:t xml:space="preserve">                             № 73</w:t>
      </w:r>
    </w:p>
    <w:p w:rsidR="006A2FCD" w:rsidRDefault="00A074DA" w:rsidP="006A2F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верская</w:t>
      </w:r>
      <w:proofErr w:type="spellEnd"/>
    </w:p>
    <w:p w:rsidR="006A2FCD" w:rsidRDefault="006A2FCD" w:rsidP="006A2FC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6A2FCD" w:rsidRPr="006A2FCD" w:rsidRDefault="006A2FCD" w:rsidP="006A2F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A2FCD">
        <w:rPr>
          <w:b/>
          <w:bCs/>
          <w:sz w:val="28"/>
          <w:szCs w:val="28"/>
        </w:rPr>
        <w:t xml:space="preserve">"Об утверждении Порядка принятия решения о предоставлении бюджетных инвестиций юридическим лицам, за счет средств бюджета </w:t>
      </w:r>
      <w:r w:rsidR="00A074DA">
        <w:rPr>
          <w:b/>
          <w:bCs/>
          <w:sz w:val="28"/>
          <w:szCs w:val="28"/>
        </w:rPr>
        <w:t>Тверского</w:t>
      </w:r>
      <w:r w:rsidRPr="006A2FCD">
        <w:rPr>
          <w:b/>
          <w:bCs/>
          <w:sz w:val="28"/>
          <w:szCs w:val="28"/>
        </w:rPr>
        <w:t xml:space="preserve"> сельского поселения"</w:t>
      </w:r>
    </w:p>
    <w:p w:rsidR="006A2FCD" w:rsidRPr="006A2FCD" w:rsidRDefault="00A074DA" w:rsidP="00A074DA">
      <w:pPr>
        <w:spacing w:before="100" w:beforeAutospacing="1" w:after="100" w:afterAutospacing="1"/>
        <w:jc w:val="both"/>
      </w:pPr>
      <w:r>
        <w:t xml:space="preserve">               </w:t>
      </w:r>
      <w:r w:rsidR="006A2FCD" w:rsidRPr="006A2FCD">
        <w:t xml:space="preserve">В соответствии со </w:t>
      </w:r>
      <w:hyperlink r:id="rId6" w:history="1">
        <w:r w:rsidR="006A2FCD" w:rsidRPr="006A2FCD">
          <w:rPr>
            <w:color w:val="0000FF"/>
            <w:u w:val="single"/>
          </w:rPr>
          <w:t>статьей 80</w:t>
        </w:r>
      </w:hyperlink>
      <w:r w:rsidR="006A2FCD" w:rsidRPr="006A2FCD">
        <w:t xml:space="preserve"> Бюджетного кодекса Российской Федерации, Федеральным </w:t>
      </w:r>
      <w:hyperlink r:id="rId7" w:history="1">
        <w:r w:rsidR="006A2FCD" w:rsidRPr="006A2FCD">
          <w:rPr>
            <w:color w:val="0000FF"/>
            <w:u w:val="single"/>
          </w:rPr>
          <w:t>законом</w:t>
        </w:r>
      </w:hyperlink>
      <w:r w:rsidR="006A2FCD" w:rsidRPr="006A2FCD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постановляет:</w:t>
      </w:r>
    </w:p>
    <w:p w:rsidR="006A2FCD" w:rsidRPr="006A2FCD" w:rsidRDefault="006A2FCD" w:rsidP="00A074DA">
      <w:pPr>
        <w:spacing w:before="100" w:beforeAutospacing="1" w:after="100" w:afterAutospacing="1"/>
        <w:jc w:val="both"/>
      </w:pPr>
      <w:r w:rsidRPr="006A2FCD">
        <w:t xml:space="preserve">1. Утвердить прилагаемый Порядок принятия решения о предоставлении бюджетных инвестиций юридическим лицам, за счет средств бюджета </w:t>
      </w:r>
      <w:r w:rsidR="00A074DA">
        <w:t>Тверского</w:t>
      </w:r>
      <w:r>
        <w:t xml:space="preserve"> сельского поселения.</w:t>
      </w:r>
    </w:p>
    <w:p w:rsidR="006A2FCD" w:rsidRPr="006A2FCD" w:rsidRDefault="006A2FCD" w:rsidP="00A074DA">
      <w:pPr>
        <w:spacing w:before="100" w:beforeAutospacing="1" w:after="100" w:afterAutospacing="1"/>
        <w:jc w:val="both"/>
      </w:pPr>
      <w:r w:rsidRPr="006A2FCD">
        <w:t>2. Установить, что Порядок, предусмотренный пунктом 1 настоящего постановления, не распространяется на инвестиционные проекты:</w:t>
      </w:r>
      <w:r w:rsidR="000759DD">
        <w:t xml:space="preserve"> </w:t>
      </w:r>
      <w:r w:rsidRPr="006A2FCD">
        <w:t>реализуемые в соответствии с концессионными соглашениями;</w:t>
      </w:r>
      <w:r w:rsidR="000759DD">
        <w:t xml:space="preserve"> </w:t>
      </w:r>
      <w:r w:rsidRPr="006A2FCD">
        <w:t xml:space="preserve">по которым за счет средств бюджета </w:t>
      </w:r>
      <w:r w:rsidR="00A074DA">
        <w:t>Тверского</w:t>
      </w:r>
      <w:r>
        <w:t xml:space="preserve"> сель</w:t>
      </w:r>
      <w:r w:rsidR="00A074DA">
        <w:t>с</w:t>
      </w:r>
      <w:r>
        <w:t>кого поселения</w:t>
      </w:r>
      <w:r w:rsidRPr="006A2FCD">
        <w:t xml:space="preserve"> финансирование было начато до 1 января 2014 года.</w:t>
      </w:r>
    </w:p>
    <w:p w:rsidR="006A2FCD" w:rsidRPr="006A2FCD" w:rsidRDefault="006A2FCD" w:rsidP="00A074DA">
      <w:pPr>
        <w:spacing w:before="100" w:beforeAutospacing="1" w:after="100" w:afterAutospacing="1"/>
        <w:jc w:val="both"/>
      </w:pPr>
      <w:r w:rsidRPr="006A2FCD">
        <w:t xml:space="preserve">3.  </w:t>
      </w:r>
      <w:proofErr w:type="gramStart"/>
      <w:r w:rsidRPr="006A2FCD">
        <w:t>Контроль за</w:t>
      </w:r>
      <w:proofErr w:type="gramEnd"/>
      <w:r w:rsidRPr="006A2FCD">
        <w:t xml:space="preserve"> выполнением настоящего постановления </w:t>
      </w:r>
      <w:r>
        <w:t>оставляю за собой.</w:t>
      </w:r>
    </w:p>
    <w:p w:rsidR="006A2FCD" w:rsidRPr="006A2FCD" w:rsidRDefault="006A2FCD" w:rsidP="006A2FCD"/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Глава </w:t>
      </w:r>
      <w:r w:rsidR="00A074DA">
        <w:t>Тверского</w:t>
      </w:r>
      <w:r>
        <w:t xml:space="preserve"> сельского поселения                        </w:t>
      </w:r>
      <w:r w:rsidR="000759DD">
        <w:t xml:space="preserve">    </w:t>
      </w:r>
      <w:r>
        <w:t xml:space="preserve">         </w:t>
      </w:r>
      <w:proofErr w:type="spellStart"/>
      <w:r w:rsidR="000759DD">
        <w:t>С.О.Гончаров</w:t>
      </w:r>
      <w:proofErr w:type="spellEnd"/>
      <w:r w:rsidRPr="006A2FCD">
        <w:t xml:space="preserve"> </w:t>
      </w:r>
      <w:r w:rsidRPr="006A2FCD">
        <w:br/>
      </w:r>
    </w:p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0759DD" w:rsidRDefault="000759DD" w:rsidP="006A2FCD"/>
    <w:p w:rsidR="000759DD" w:rsidRPr="006A2FCD" w:rsidRDefault="000759DD" w:rsidP="006A2FCD"/>
    <w:p w:rsidR="006A2FCD" w:rsidRDefault="006A2FCD" w:rsidP="000759DD">
      <w:pPr>
        <w:spacing w:before="100" w:beforeAutospacing="1" w:after="100" w:afterAutospacing="1"/>
        <w:jc w:val="right"/>
      </w:pPr>
      <w:r w:rsidRPr="006A2FCD">
        <w:lastRenderedPageBreak/>
        <w:t xml:space="preserve">Приложение </w:t>
      </w:r>
      <w:r w:rsidRPr="006A2FCD">
        <w:br/>
        <w:t xml:space="preserve">к постановлению администрации </w:t>
      </w:r>
      <w:r w:rsidRPr="006A2FCD">
        <w:br/>
      </w:r>
      <w:r w:rsidR="00A074DA">
        <w:t>Тверского</w:t>
      </w:r>
      <w:r>
        <w:t xml:space="preserve"> сельского поселения</w:t>
      </w:r>
    </w:p>
    <w:p w:rsidR="006A2FCD" w:rsidRPr="006A2FCD" w:rsidRDefault="006A2FCD" w:rsidP="000759DD">
      <w:pPr>
        <w:spacing w:before="100" w:beforeAutospacing="1" w:after="100" w:afterAutospacing="1"/>
        <w:jc w:val="right"/>
      </w:pPr>
      <w:r>
        <w:t xml:space="preserve">от </w:t>
      </w:r>
      <w:r w:rsidR="000759DD">
        <w:t>25</w:t>
      </w:r>
      <w:r w:rsidRPr="006A2FCD">
        <w:t xml:space="preserve"> </w:t>
      </w:r>
      <w:r>
        <w:t>декабря</w:t>
      </w:r>
      <w:r w:rsidRPr="006A2FCD">
        <w:t xml:space="preserve"> 201</w:t>
      </w:r>
      <w:r>
        <w:t>1</w:t>
      </w:r>
      <w:r w:rsidRPr="006A2FCD">
        <w:t xml:space="preserve"> г. N </w:t>
      </w:r>
      <w:r w:rsidR="000759DD">
        <w:t>73</w:t>
      </w:r>
    </w:p>
    <w:p w:rsidR="006A2FCD" w:rsidRPr="006A2FCD" w:rsidRDefault="006A2FCD" w:rsidP="006A2FCD"/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1. </w:t>
      </w:r>
      <w:proofErr w:type="gramStart"/>
      <w:r w:rsidRPr="006A2FCD">
        <w:t xml:space="preserve">Настоящий Порядок устанавливает порядок принятия решения о предоставлении бюджетных инвестиций за счет средств бюджета </w:t>
      </w:r>
      <w:r w:rsidR="00A074DA">
        <w:t>Тверского</w:t>
      </w:r>
      <w:r>
        <w:t xml:space="preserve"> сельского поселения </w:t>
      </w:r>
      <w:r w:rsidRPr="006A2FCD">
        <w:t>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2. Инициатором подготовки проекта решения може</w:t>
      </w:r>
      <w:bookmarkStart w:id="0" w:name="_GoBack"/>
      <w:bookmarkEnd w:id="0"/>
      <w:r w:rsidRPr="006A2FCD">
        <w:t>т выступать орган местного самоуправления, являющийся главным распорядителем средств бюджета, осуществляющий функции и полномочия учредителя в сфере деятельности, к которой относится юридическое лицо (далее - главный распорядитель).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 xml:space="preserve">а) приоритетов и целей развития </w:t>
      </w:r>
      <w:r w:rsidR="00A074DA">
        <w:t>Тверского</w:t>
      </w:r>
      <w:r>
        <w:t xml:space="preserve"> сельского поселения</w:t>
      </w:r>
      <w:r w:rsidRPr="006A2FCD">
        <w:t>, исходя из прогнозов и программ социально-экономического развития на очередной финансовый год и плановый период, муниципальных программ, концепций и стратегий развития на среднесрочный и долгосрочный периоды, а также документов территориального планирования;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поручений и указаний Президента Российской Федерации и поручений Правительства Российской Федерации;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в) оценки эффективности использования средств бюджета </w:t>
      </w:r>
      <w:r w:rsidR="00A074DA">
        <w:t>Тверского</w:t>
      </w:r>
      <w:r>
        <w:t xml:space="preserve"> сельского поселения</w:t>
      </w:r>
      <w:r w:rsidRPr="006A2FCD">
        <w:t>, направляемых на капитальные вложения;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г) оценки влияния создания объекта капитального строительства на комплексное развитие территорий </w:t>
      </w:r>
      <w:r>
        <w:t>Отдаленногго сельского поселения</w:t>
      </w:r>
      <w:r w:rsidRPr="006A2FCD">
        <w:t>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4. Финансирование следующих работ осуществляется юридическим лицом без использования бюджетных инвестиций: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приобретение земельных участков под строительство;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проведение государственной экспертизы проектной документации и результатов инженерных изысканий;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е) проведение </w:t>
      </w:r>
      <w:proofErr w:type="gramStart"/>
      <w:r w:rsidRPr="006A2FCD">
        <w:t>проверки достоверности определения сметной стоимости объектов капитального</w:t>
      </w:r>
      <w:proofErr w:type="gramEnd"/>
      <w:r w:rsidRPr="006A2FCD">
        <w:t xml:space="preserve"> строительства, строительство которых финансируется с привлечением средств бюджета </w:t>
      </w:r>
      <w:r w:rsidR="00A074DA">
        <w:t>Тверского</w:t>
      </w:r>
      <w:r>
        <w:t xml:space="preserve">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5. Проект решения подготавливает главный распорядитель в форме проекта постановления администрации </w:t>
      </w:r>
      <w:r w:rsidR="00A074DA">
        <w:t>Тверского</w:t>
      </w:r>
      <w:r>
        <w:t xml:space="preserve">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6. Проект решения содержит следующую информацию в отношении каждого объекта: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в) наименование главного распорядителя;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г) наименование застройщика или заказчика (заказчика-застройщика);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мощность (прирост мощности) объекта капитального строительства, подлежащая вводу;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е) срок ввода в эксплуатацию (приобретения) объекта;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 xml:space="preserve">Одновременно с проектом решения по каждому объекту также </w:t>
      </w:r>
      <w:proofErr w:type="gramStart"/>
      <w:r w:rsidRPr="006A2FCD">
        <w:t>предоставляются следующие документы</w:t>
      </w:r>
      <w:proofErr w:type="gramEnd"/>
      <w:r w:rsidRPr="006A2FCD">
        <w:t>: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6A2FCD">
        <w:t>за</w:t>
      </w:r>
      <w:proofErr w:type="gramEnd"/>
      <w:r w:rsidRPr="006A2FCD">
        <w:t xml:space="preserve"> последние 2 года;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решение уполномоченного органа юридического лица о финансировании объекта в объеме, предусмотренном в подпункте "и" пункта 6 настоящих Правил.</w:t>
      </w:r>
    </w:p>
    <w:p w:rsidR="006A2FCD" w:rsidRPr="006A2FCD" w:rsidRDefault="00042F87" w:rsidP="006A2FCD">
      <w:pPr>
        <w:spacing w:before="100" w:beforeAutospacing="1" w:after="100" w:afterAutospacing="1"/>
      </w:pPr>
      <w:r>
        <w:t>7</w:t>
      </w:r>
      <w:r w:rsidR="006A2FCD" w:rsidRPr="006A2FCD">
        <w:t xml:space="preserve">. </w:t>
      </w:r>
      <w:r>
        <w:t>П</w:t>
      </w:r>
      <w:r w:rsidR="006A2FCD" w:rsidRPr="006A2FCD">
        <w:t>роект решения</w:t>
      </w:r>
      <w:r>
        <w:t xml:space="preserve"> </w:t>
      </w:r>
      <w:r w:rsidR="006A2FCD">
        <w:t xml:space="preserve">расмотривается </w:t>
      </w:r>
      <w:r w:rsidR="006A2FCD" w:rsidRPr="006A2FCD">
        <w:t xml:space="preserve"> в части, их касающейся, в течение 30 дней </w:t>
      </w:r>
      <w:proofErr w:type="gramStart"/>
      <w:r w:rsidR="006A2FCD" w:rsidRPr="006A2FCD">
        <w:t>с даты</w:t>
      </w:r>
      <w:proofErr w:type="gramEnd"/>
      <w:r w:rsidR="006A2FCD" w:rsidRPr="006A2FCD">
        <w:t xml:space="preserve"> его поступления (проект решения по особо опасным, технически сложным и уникальным объектам капитального строительства - в течение 3 месяцев с даты его поступления).</w:t>
      </w:r>
    </w:p>
    <w:p w:rsidR="006A2FCD" w:rsidRPr="006A2FCD" w:rsidRDefault="00042F87" w:rsidP="006A2FCD">
      <w:pPr>
        <w:spacing w:before="100" w:beforeAutospacing="1" w:after="100" w:afterAutospacing="1"/>
      </w:pPr>
      <w:r>
        <w:t>8</w:t>
      </w:r>
      <w:r w:rsidR="006A2FCD" w:rsidRPr="006A2FCD">
        <w:t>. Бюджетные инвестиции, планируемые к предоставлению юридическим лицам, утверждаются решением о бюджете городского округа в качестве отдельного приложения к данному решению с указанием юридического лица, объема и целей предоставляемых бюджетных инвестиций.</w:t>
      </w:r>
    </w:p>
    <w:p w:rsidR="006A2FCD" w:rsidRPr="006A2FCD" w:rsidRDefault="00042F87" w:rsidP="006A2FCD">
      <w:pPr>
        <w:spacing w:before="100" w:beforeAutospacing="1" w:after="100" w:afterAutospacing="1"/>
      </w:pPr>
      <w:r>
        <w:t>9</w:t>
      </w:r>
      <w:r w:rsidR="006A2FCD" w:rsidRPr="006A2FCD">
        <w:t xml:space="preserve">. Принятые до утверждения документов территориального планирования администрацией </w:t>
      </w:r>
      <w:r w:rsidR="00A074DA">
        <w:t>Тверского</w:t>
      </w:r>
      <w:r>
        <w:t xml:space="preserve"> сельского поселения</w:t>
      </w:r>
      <w:r w:rsidR="006A2FCD" w:rsidRPr="006A2FCD">
        <w:t xml:space="preserve"> решения в отношении объектов капитального строительства,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</w:t>
      </w:r>
      <w:r>
        <w:t>6</w:t>
      </w:r>
      <w:r w:rsidR="006A2FCD" w:rsidRPr="006A2FCD">
        <w:t xml:space="preserve"> месяцев со дня утверждения таких документов территориального планирования.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0</w:t>
      </w:r>
      <w:r w:rsidRPr="006A2FCD">
        <w:t xml:space="preserve">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</w:t>
      </w:r>
      <w:r w:rsidR="00A074DA">
        <w:t>Тверского</w:t>
      </w:r>
      <w:r w:rsidR="00042F87">
        <w:t xml:space="preserve"> сельского поселения</w:t>
      </w:r>
      <w:r w:rsidRPr="006A2FCD"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1</w:t>
      </w:r>
      <w:r w:rsidRPr="006A2FCD">
        <w:t xml:space="preserve">. Договор между администрацией </w:t>
      </w:r>
      <w:r w:rsidR="00A074DA">
        <w:t>Тверского</w:t>
      </w:r>
      <w:r w:rsidR="00042F87">
        <w:t xml:space="preserve"> сельского поселения</w:t>
      </w:r>
      <w:r w:rsidRPr="006A2FCD">
        <w:t xml:space="preserve"> и юридическим лицом об участии </w:t>
      </w:r>
      <w:r w:rsidR="00A074DA">
        <w:t>Тверского</w:t>
      </w:r>
      <w:r w:rsidR="00042F87">
        <w:t xml:space="preserve"> сельского поселения</w:t>
      </w:r>
      <w:r w:rsidR="00042F87" w:rsidRPr="006A2FCD">
        <w:t xml:space="preserve"> </w:t>
      </w:r>
      <w:r w:rsidRPr="006A2FCD">
        <w:t xml:space="preserve">в собственности субъекта инвестиций (далее - договор) заключается в течение трех месяцев после дня вступления в силу решения об утверждении бюджета </w:t>
      </w:r>
      <w:r w:rsidR="00A074DA">
        <w:t>Тверского</w:t>
      </w:r>
      <w:r w:rsidR="00042F87">
        <w:t xml:space="preserve">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2</w:t>
      </w:r>
      <w:r w:rsidRPr="006A2FCD">
        <w:t>. В договоре предусматриваются следующие положения: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условия предоставления бюджетных инвестиций, в том числе обязательство юридического лица вложения в объект собственных или заемных средств;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>право главного распорядителя и уполномоченных органов финансового контроля на проведение проверок соблюдения юридическим лицом условий предоставления бюджетных инвестиций;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ответственность юридического лица за неисполнение или ненадлежащее исполнение обязательств по договору.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DB7A96">
        <w:t>3</w:t>
      </w:r>
      <w:r w:rsidRPr="006A2FCD">
        <w:t>. Отсутствие оформленного в установленном порядке договора служит основанием для непредоставления бюджетных инвестиций.</w:t>
      </w:r>
    </w:p>
    <w:p w:rsidR="00F06C67" w:rsidRDefault="00F06C67"/>
    <w:sectPr w:rsidR="00F06C67" w:rsidSect="00F0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CD"/>
    <w:rsid w:val="00042F87"/>
    <w:rsid w:val="000759DD"/>
    <w:rsid w:val="000F37C5"/>
    <w:rsid w:val="00222AD4"/>
    <w:rsid w:val="00325394"/>
    <w:rsid w:val="00451CB0"/>
    <w:rsid w:val="006A2FCD"/>
    <w:rsid w:val="00901516"/>
    <w:rsid w:val="00A074DA"/>
    <w:rsid w:val="00AD433B"/>
    <w:rsid w:val="00BE1DCC"/>
    <w:rsid w:val="00DB7A96"/>
    <w:rsid w:val="00F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0"/>
    <w:rPr>
      <w:sz w:val="24"/>
      <w:szCs w:val="24"/>
    </w:rPr>
  </w:style>
  <w:style w:type="paragraph" w:styleId="1">
    <w:name w:val="heading 1"/>
    <w:basedOn w:val="a"/>
    <w:link w:val="10"/>
    <w:qFormat/>
    <w:rsid w:val="00451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1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1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1C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1CB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51C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51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51CB0"/>
    <w:rPr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451CB0"/>
    <w:pPr>
      <w:ind w:left="720"/>
      <w:contextualSpacing/>
    </w:pPr>
  </w:style>
  <w:style w:type="character" w:customStyle="1" w:styleId="posted-on">
    <w:name w:val="posted-on"/>
    <w:basedOn w:val="a0"/>
    <w:rsid w:val="006A2FCD"/>
  </w:style>
  <w:style w:type="character" w:styleId="a4">
    <w:name w:val="Hyperlink"/>
    <w:basedOn w:val="a0"/>
    <w:uiPriority w:val="99"/>
    <w:semiHidden/>
    <w:unhideWhenUsed/>
    <w:rsid w:val="006A2FCD"/>
    <w:rPr>
      <w:color w:val="0000FF"/>
      <w:u w:val="single"/>
    </w:rPr>
  </w:style>
  <w:style w:type="character" w:customStyle="1" w:styleId="cat-links">
    <w:name w:val="cat-links"/>
    <w:basedOn w:val="a0"/>
    <w:rsid w:val="006A2FCD"/>
  </w:style>
  <w:style w:type="paragraph" w:customStyle="1" w:styleId="upgcontext">
    <w:name w:val="upgcontext"/>
    <w:basedOn w:val="a"/>
    <w:rsid w:val="006A2FCD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A2FCD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6A2FCD"/>
    <w:pPr>
      <w:spacing w:before="100" w:beforeAutospacing="1" w:after="100" w:afterAutospacing="1"/>
    </w:pPr>
  </w:style>
  <w:style w:type="paragraph" w:customStyle="1" w:styleId="ConsPlusTitle">
    <w:name w:val="ConsPlusTitle"/>
    <w:rsid w:val="006A2FCD"/>
    <w:pPr>
      <w:suppressAutoHyphens/>
      <w:autoSpaceDE w:val="0"/>
    </w:pPr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10/05/08/n4171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1998/07/31/n99920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оператор</cp:lastModifiedBy>
  <cp:revision>6</cp:revision>
  <dcterms:created xsi:type="dcterms:W3CDTF">2016-10-25T13:02:00Z</dcterms:created>
  <dcterms:modified xsi:type="dcterms:W3CDTF">2020-09-18T10:01:00Z</dcterms:modified>
</cp:coreProperties>
</file>