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955" w:rsidRPr="008F2955" w:rsidRDefault="008F2955"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F2955" w:rsidRPr="008F2955" w:rsidRDefault="008F2955" w:rsidP="008F2955">
      <w:pPr>
        <w:keepNext/>
        <w:spacing w:after="0" w:line="240" w:lineRule="auto"/>
        <w:jc w:val="center"/>
        <w:outlineLvl w:val="3"/>
        <w:rPr>
          <w:rFonts w:ascii="Times New Roman" w:eastAsia="Times New Roman" w:hAnsi="Times New Roman" w:cs="Times New Roman"/>
          <w:b/>
          <w:sz w:val="28"/>
          <w:szCs w:val="28"/>
        </w:rPr>
      </w:pPr>
    </w:p>
    <w:p w:rsidR="008F2955" w:rsidRPr="008F2955" w:rsidRDefault="008F2955" w:rsidP="008F2955">
      <w:pPr>
        <w:keepNext/>
        <w:spacing w:after="0" w:line="240" w:lineRule="auto"/>
        <w:jc w:val="center"/>
        <w:outlineLvl w:val="3"/>
        <w:rPr>
          <w:rFonts w:ascii="Times New Roman" w:eastAsia="Times New Roman" w:hAnsi="Times New Roman" w:cs="Times New Roman"/>
          <w:b/>
          <w:sz w:val="28"/>
          <w:szCs w:val="28"/>
        </w:rPr>
      </w:pPr>
    </w:p>
    <w:p w:rsidR="008F2955" w:rsidRPr="005E51BB" w:rsidRDefault="008F2955" w:rsidP="008F2955">
      <w:pPr>
        <w:keepNext/>
        <w:spacing w:after="0" w:line="240" w:lineRule="auto"/>
        <w:jc w:val="center"/>
        <w:outlineLvl w:val="3"/>
        <w:rPr>
          <w:rFonts w:ascii="Times New Roman" w:eastAsia="Times New Roman" w:hAnsi="Times New Roman" w:cs="Times New Roman"/>
          <w:b/>
          <w:sz w:val="28"/>
          <w:szCs w:val="28"/>
        </w:rPr>
      </w:pPr>
      <w:r w:rsidRPr="005E51BB">
        <w:rPr>
          <w:rFonts w:ascii="Times New Roman" w:eastAsia="Times New Roman" w:hAnsi="Times New Roman" w:cs="Times New Roman"/>
          <w:noProof/>
          <w:sz w:val="24"/>
          <w:szCs w:val="24"/>
        </w:rPr>
        <w:drawing>
          <wp:anchor distT="0" distB="0" distL="114300" distR="114300" simplePos="0" relativeHeight="251704320" behindDoc="0" locked="1" layoutInCell="1" allowOverlap="1">
            <wp:simplePos x="0" y="0"/>
            <wp:positionH relativeFrom="column">
              <wp:posOffset>2819400</wp:posOffset>
            </wp:positionH>
            <wp:positionV relativeFrom="paragraph">
              <wp:posOffset>-613410</wp:posOffset>
            </wp:positionV>
            <wp:extent cx="489585" cy="611505"/>
            <wp:effectExtent l="0" t="0" r="5715" b="0"/>
            <wp:wrapNone/>
            <wp:docPr id="44" name="Рисунок 4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anchor>
        </w:drawing>
      </w:r>
      <w:r w:rsidRPr="005E51BB">
        <w:rPr>
          <w:rFonts w:ascii="Times New Roman" w:eastAsia="Times New Roman" w:hAnsi="Times New Roman" w:cs="Times New Roman"/>
          <w:b/>
          <w:sz w:val="28"/>
          <w:szCs w:val="28"/>
        </w:rPr>
        <w:t>АДМИНИСТРАЦИЯ ТВЕРСКОГО СЕЛЬСКОГО ПОСЕЛЕНИЯ</w:t>
      </w:r>
    </w:p>
    <w:p w:rsidR="008F2955" w:rsidRPr="005E51BB" w:rsidRDefault="008F2955" w:rsidP="008F2955">
      <w:pPr>
        <w:spacing w:after="0" w:line="240" w:lineRule="auto"/>
        <w:jc w:val="center"/>
        <w:rPr>
          <w:rFonts w:ascii="Times New Roman" w:eastAsia="Times New Roman" w:hAnsi="Times New Roman" w:cs="Times New Roman"/>
          <w:b/>
          <w:sz w:val="28"/>
          <w:szCs w:val="28"/>
        </w:rPr>
      </w:pPr>
      <w:r w:rsidRPr="005E51BB">
        <w:rPr>
          <w:rFonts w:ascii="Times New Roman" w:eastAsia="Times New Roman" w:hAnsi="Times New Roman" w:cs="Times New Roman"/>
          <w:b/>
          <w:sz w:val="28"/>
          <w:szCs w:val="28"/>
        </w:rPr>
        <w:t>АПШЕРОНСКОГО РАЙОНА</w:t>
      </w:r>
    </w:p>
    <w:p w:rsidR="008F2955" w:rsidRPr="005E51BB" w:rsidRDefault="008F2955" w:rsidP="008F2955">
      <w:pPr>
        <w:tabs>
          <w:tab w:val="left" w:pos="4320"/>
        </w:tabs>
        <w:spacing w:after="0" w:line="240" w:lineRule="auto"/>
        <w:rPr>
          <w:rFonts w:ascii="Times New Roman" w:eastAsia="Times New Roman" w:hAnsi="Times New Roman" w:cs="Times New Roman"/>
          <w:b/>
          <w:sz w:val="14"/>
          <w:szCs w:val="14"/>
        </w:rPr>
      </w:pPr>
      <w:r w:rsidRPr="005E51BB">
        <w:rPr>
          <w:rFonts w:ascii="Times New Roman" w:eastAsia="Times New Roman" w:hAnsi="Times New Roman" w:cs="Times New Roman"/>
          <w:b/>
          <w:sz w:val="14"/>
          <w:szCs w:val="14"/>
        </w:rPr>
        <w:tab/>
      </w:r>
    </w:p>
    <w:p w:rsidR="008F2955" w:rsidRPr="005E51BB" w:rsidRDefault="008F2955" w:rsidP="008F2955">
      <w:pPr>
        <w:keepNext/>
        <w:spacing w:after="0" w:line="240" w:lineRule="auto"/>
        <w:jc w:val="center"/>
        <w:outlineLvl w:val="3"/>
        <w:rPr>
          <w:rFonts w:ascii="Times New Roman" w:eastAsia="Times New Roman" w:hAnsi="Times New Roman" w:cs="Times New Roman"/>
          <w:b/>
          <w:sz w:val="36"/>
          <w:szCs w:val="36"/>
        </w:rPr>
      </w:pPr>
      <w:r w:rsidRPr="005E51BB">
        <w:rPr>
          <w:rFonts w:ascii="Times New Roman" w:eastAsia="Times New Roman" w:hAnsi="Times New Roman" w:cs="Times New Roman"/>
          <w:b/>
          <w:sz w:val="36"/>
          <w:szCs w:val="36"/>
        </w:rPr>
        <w:t xml:space="preserve">ПОСТАНОВЛЕНИЕ  </w:t>
      </w:r>
      <w:r w:rsidR="007E64F7">
        <w:rPr>
          <w:rFonts w:ascii="Times New Roman" w:eastAsia="Times New Roman" w:hAnsi="Times New Roman" w:cs="Times New Roman"/>
          <w:b/>
          <w:sz w:val="36"/>
          <w:szCs w:val="36"/>
        </w:rPr>
        <w:t>ПРОЕКТ</w:t>
      </w:r>
    </w:p>
    <w:p w:rsidR="008F2955" w:rsidRPr="005E51BB" w:rsidRDefault="008F2955" w:rsidP="008F2955">
      <w:pPr>
        <w:keepNext/>
        <w:spacing w:after="0" w:line="240" w:lineRule="auto"/>
        <w:jc w:val="center"/>
        <w:outlineLvl w:val="3"/>
        <w:rPr>
          <w:rFonts w:ascii="Times New Roman" w:eastAsia="Times New Roman" w:hAnsi="Times New Roman" w:cs="Times New Roman"/>
          <w:b/>
          <w:sz w:val="36"/>
          <w:szCs w:val="36"/>
        </w:rPr>
      </w:pPr>
    </w:p>
    <w:p w:rsidR="008F2955" w:rsidRPr="005E51BB" w:rsidRDefault="007E64F7" w:rsidP="008F2955">
      <w:pPr>
        <w:keepNext/>
        <w:spacing w:after="0" w:line="240" w:lineRule="auto"/>
        <w:jc w:val="center"/>
        <w:outlineLvl w:val="3"/>
        <w:rPr>
          <w:rFonts w:ascii="Times New Roman" w:eastAsia="Times New Roman" w:hAnsi="Times New Roman" w:cs="Times New Roman"/>
          <w:b/>
          <w:sz w:val="36"/>
          <w:szCs w:val="36"/>
        </w:rPr>
      </w:pPr>
      <w:r>
        <w:rPr>
          <w:rFonts w:ascii="Times New Roman" w:eastAsia="Times New Roman" w:hAnsi="Times New Roman" w:cs="Times New Roman"/>
          <w:b/>
          <w:sz w:val="28"/>
          <w:szCs w:val="20"/>
        </w:rPr>
        <w:t xml:space="preserve">от </w:t>
      </w:r>
      <w:r w:rsidR="008F2955" w:rsidRPr="005E51BB">
        <w:rPr>
          <w:rFonts w:ascii="Times New Roman" w:eastAsia="Times New Roman" w:hAnsi="Times New Roman" w:cs="Times New Roman"/>
          <w:b/>
          <w:sz w:val="28"/>
          <w:szCs w:val="20"/>
        </w:rPr>
        <w:t xml:space="preserve">                                                                                    № </w:t>
      </w:r>
    </w:p>
    <w:p w:rsidR="008F2955" w:rsidRPr="005E51BB" w:rsidRDefault="008F2955" w:rsidP="008F2955">
      <w:pPr>
        <w:spacing w:after="0" w:line="240" w:lineRule="auto"/>
        <w:jc w:val="center"/>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станица Тверская</w:t>
      </w:r>
    </w:p>
    <w:p w:rsidR="008F2955" w:rsidRPr="005E51BB" w:rsidRDefault="008F2955" w:rsidP="008F2955">
      <w:pPr>
        <w:spacing w:after="0" w:line="240" w:lineRule="auto"/>
        <w:rPr>
          <w:rFonts w:ascii="Times New Roman" w:eastAsia="Times New Roman" w:hAnsi="Times New Roman" w:cs="Times New Roman"/>
          <w:sz w:val="28"/>
          <w:szCs w:val="28"/>
        </w:rPr>
      </w:pPr>
    </w:p>
    <w:p w:rsidR="008F2955" w:rsidRPr="005E51BB" w:rsidRDefault="008F2955" w:rsidP="008F2955">
      <w:pPr>
        <w:spacing w:after="0" w:line="240" w:lineRule="auto"/>
        <w:jc w:val="center"/>
        <w:rPr>
          <w:rFonts w:ascii="Times New Roman" w:eastAsia="Times New Roman" w:hAnsi="Times New Roman" w:cs="Times New Roman"/>
          <w:b/>
          <w:sz w:val="28"/>
          <w:szCs w:val="28"/>
        </w:rPr>
      </w:pPr>
    </w:p>
    <w:p w:rsidR="008F2955" w:rsidRPr="005E51BB" w:rsidRDefault="008F2955" w:rsidP="008F2955">
      <w:pPr>
        <w:spacing w:after="0" w:line="240" w:lineRule="auto"/>
        <w:jc w:val="center"/>
        <w:rPr>
          <w:rFonts w:ascii="Times New Roman" w:eastAsia="Times New Roman" w:hAnsi="Times New Roman" w:cs="Times New Roman"/>
          <w:b/>
          <w:sz w:val="28"/>
          <w:szCs w:val="28"/>
        </w:rPr>
      </w:pPr>
      <w:r w:rsidRPr="005E51BB">
        <w:rPr>
          <w:rFonts w:ascii="Times New Roman" w:eastAsia="Times New Roman" w:hAnsi="Times New Roman" w:cs="Times New Roman"/>
          <w:b/>
          <w:sz w:val="28"/>
          <w:szCs w:val="28"/>
        </w:rPr>
        <w:t>Об утверждении административного регламента по предоставлению</w:t>
      </w:r>
    </w:p>
    <w:p w:rsidR="008F2955" w:rsidRPr="005E51BB" w:rsidRDefault="008F2955" w:rsidP="008F2955">
      <w:pPr>
        <w:suppressAutoHyphens/>
        <w:spacing w:after="0" w:line="240" w:lineRule="auto"/>
        <w:jc w:val="center"/>
        <w:rPr>
          <w:rFonts w:ascii="Times New Roman" w:eastAsia="Times New Roman" w:hAnsi="Times New Roman" w:cs="Times New Roman"/>
          <w:b/>
          <w:bCs/>
          <w:sz w:val="28"/>
          <w:szCs w:val="28"/>
          <w:lang w:eastAsia="ar-SA"/>
        </w:rPr>
      </w:pPr>
      <w:r w:rsidRPr="005E51BB">
        <w:rPr>
          <w:rFonts w:ascii="Times New Roman" w:eastAsia="Times New Roman" w:hAnsi="Times New Roman" w:cs="Times New Roman"/>
          <w:b/>
          <w:sz w:val="28"/>
          <w:szCs w:val="28"/>
        </w:rPr>
        <w:t xml:space="preserve">муниципальной услуги </w:t>
      </w:r>
      <w:r w:rsidRPr="005E51BB">
        <w:rPr>
          <w:rFonts w:ascii="Times New Roman" w:eastAsia="Calibri" w:hAnsi="Times New Roman" w:cs="Times New Roman"/>
          <w:b/>
          <w:sz w:val="28"/>
          <w:szCs w:val="28"/>
          <w:lang w:eastAsia="en-US"/>
        </w:rPr>
        <w:t>«</w:t>
      </w:r>
      <w:r w:rsidR="00CD4067" w:rsidRPr="005E51BB">
        <w:rPr>
          <w:rFonts w:ascii="Times New Roman" w:hAnsi="Times New Roman" w:cs="Times New Roman"/>
          <w:b/>
          <w:sz w:val="28"/>
          <w:szCs w:val="28"/>
        </w:rPr>
        <w:t>Выдача разрешения на право организации розничного рынка</w:t>
      </w:r>
      <w:r w:rsidRPr="005E51BB">
        <w:rPr>
          <w:rFonts w:ascii="Times New Roman" w:eastAsia="Calibri" w:hAnsi="Times New Roman" w:cs="Times New Roman"/>
          <w:b/>
          <w:sz w:val="28"/>
          <w:szCs w:val="28"/>
          <w:lang w:eastAsia="en-US"/>
        </w:rPr>
        <w:t>»</w:t>
      </w:r>
    </w:p>
    <w:p w:rsidR="008F2955" w:rsidRPr="005E51BB" w:rsidRDefault="008F2955" w:rsidP="008F2955">
      <w:pPr>
        <w:spacing w:after="0" w:line="240" w:lineRule="auto"/>
        <w:jc w:val="center"/>
        <w:rPr>
          <w:rFonts w:ascii="Times New Roman" w:eastAsia="Times New Roman" w:hAnsi="Times New Roman" w:cs="Times New Roman"/>
          <w:b/>
          <w:sz w:val="28"/>
          <w:szCs w:val="28"/>
        </w:rPr>
      </w:pP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В соответствии с Федеральным законом от 27 июля 2010 года № 210- ФЗ «Об организации предоставления государственных и муниципальных услуг»    </w:t>
      </w:r>
    </w:p>
    <w:p w:rsidR="008F2955" w:rsidRPr="005E51BB" w:rsidRDefault="008F2955" w:rsidP="008F2955">
      <w:pPr>
        <w:spacing w:after="0" w:line="240" w:lineRule="auto"/>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 о с т а н о в л я ю:</w:t>
      </w:r>
    </w:p>
    <w:p w:rsidR="008F2955" w:rsidRPr="005E51BB" w:rsidRDefault="008F2955" w:rsidP="008F2955">
      <w:pPr>
        <w:suppressAutoHyphens/>
        <w:spacing w:after="0" w:line="240" w:lineRule="auto"/>
        <w:ind w:firstLine="708"/>
        <w:jc w:val="both"/>
        <w:rPr>
          <w:rFonts w:ascii="Times New Roman" w:eastAsia="Times New Roman" w:hAnsi="Times New Roman" w:cs="Times New Roman"/>
          <w:bCs/>
          <w:sz w:val="28"/>
          <w:szCs w:val="28"/>
          <w:lang w:eastAsia="ar-SA"/>
        </w:rPr>
      </w:pPr>
      <w:r w:rsidRPr="005E51BB">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5E51BB">
        <w:rPr>
          <w:rFonts w:ascii="Times New Roman" w:eastAsia="Calibri" w:hAnsi="Times New Roman" w:cs="Times New Roman"/>
          <w:sz w:val="28"/>
          <w:szCs w:val="28"/>
          <w:lang w:eastAsia="en-US"/>
        </w:rPr>
        <w:t>«</w:t>
      </w:r>
      <w:r w:rsidR="00CD4067" w:rsidRPr="005E51BB">
        <w:rPr>
          <w:rFonts w:ascii="Times New Roman" w:hAnsi="Times New Roman" w:cs="Times New Roman"/>
          <w:sz w:val="28"/>
          <w:szCs w:val="28"/>
        </w:rPr>
        <w:t>Выдача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w:t>
      </w:r>
      <w:r w:rsidRPr="005E51BB">
        <w:rPr>
          <w:rFonts w:ascii="Times New Roman" w:eastAsia="Times New Roman" w:hAnsi="Times New Roman" w:cs="Times New Roman"/>
          <w:sz w:val="28"/>
          <w:szCs w:val="28"/>
        </w:rPr>
        <w:t xml:space="preserve">(прилагается). </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3. Контроль за выполнением настоящего постановления оставляю за собой.</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4. Постановление вступает в силу со дня его официального обнародования. </w:t>
      </w: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Глава Тверского сельского поселения</w:t>
      </w:r>
    </w:p>
    <w:p w:rsidR="008F2955" w:rsidRPr="005E51BB" w:rsidRDefault="008F2955" w:rsidP="008F2955">
      <w:pPr>
        <w:spacing w:after="0" w:line="240" w:lineRule="auto"/>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Апшеронского района                                                                          С.О. Гончаров</w:t>
      </w:r>
    </w:p>
    <w:p w:rsidR="008F2955" w:rsidRPr="005E51BB" w:rsidRDefault="008F2955" w:rsidP="008F2955">
      <w:pPr>
        <w:spacing w:after="0" w:line="240" w:lineRule="auto"/>
        <w:rPr>
          <w:rFonts w:ascii="Times New Roman" w:eastAsia="Times New Roman" w:hAnsi="Times New Roman" w:cs="Times New Roman"/>
          <w:color w:val="FFFFFF"/>
          <w:sz w:val="28"/>
          <w:szCs w:val="24"/>
        </w:rPr>
      </w:pPr>
    </w:p>
    <w:p w:rsidR="008F2955" w:rsidRPr="005E51BB" w:rsidRDefault="008F2955" w:rsidP="008F2955">
      <w:pPr>
        <w:spacing w:after="0" w:line="240" w:lineRule="auto"/>
        <w:rPr>
          <w:rFonts w:ascii="Times New Roman" w:eastAsia="Times New Roman" w:hAnsi="Times New Roman" w:cs="Times New Roman"/>
          <w:color w:val="000000"/>
          <w:sz w:val="28"/>
          <w:szCs w:val="24"/>
        </w:rPr>
      </w:pPr>
    </w:p>
    <w:p w:rsidR="008F2955" w:rsidRPr="005E51BB" w:rsidRDefault="008F2955" w:rsidP="008F2955">
      <w:pPr>
        <w:spacing w:after="0" w:line="240" w:lineRule="auto"/>
        <w:rPr>
          <w:rFonts w:ascii="Times New Roman" w:eastAsia="Calibri" w:hAnsi="Times New Roman" w:cs="Times New Roman"/>
          <w:sz w:val="28"/>
          <w:szCs w:val="28"/>
          <w:lang w:eastAsia="en-US"/>
        </w:rPr>
      </w:pPr>
    </w:p>
    <w:p w:rsidR="008F2955" w:rsidRPr="005E51BB" w:rsidRDefault="008F2955" w:rsidP="008F2955">
      <w:pPr>
        <w:spacing w:after="0" w:line="240" w:lineRule="auto"/>
        <w:rPr>
          <w:rFonts w:ascii="Times New Roman" w:eastAsia="Calibri" w:hAnsi="Times New Roman" w:cs="Times New Roman"/>
          <w:sz w:val="28"/>
          <w:szCs w:val="28"/>
          <w:lang w:eastAsia="en-US"/>
        </w:rPr>
      </w:pPr>
    </w:p>
    <w:p w:rsidR="008F2955" w:rsidRPr="005E51BB" w:rsidRDefault="008F2955" w:rsidP="008F2955">
      <w:pPr>
        <w:spacing w:after="0" w:line="240" w:lineRule="auto"/>
        <w:rPr>
          <w:rFonts w:ascii="Times New Roman" w:eastAsia="Calibri" w:hAnsi="Times New Roman" w:cs="Times New Roman"/>
          <w:sz w:val="28"/>
          <w:szCs w:val="28"/>
          <w:lang w:eastAsia="en-US"/>
        </w:rPr>
      </w:pPr>
    </w:p>
    <w:p w:rsidR="008F2955" w:rsidRPr="005E51BB" w:rsidRDefault="008F2955" w:rsidP="00E66D4D">
      <w:pPr>
        <w:spacing w:after="0" w:line="240" w:lineRule="auto"/>
        <w:rPr>
          <w:rFonts w:ascii="Times New Roman" w:eastAsia="Calibri" w:hAnsi="Times New Roman" w:cs="Times New Roman"/>
          <w:color w:val="000000"/>
          <w:sz w:val="28"/>
          <w:szCs w:val="28"/>
          <w:lang w:eastAsia="en-US"/>
        </w:rPr>
      </w:pPr>
    </w:p>
    <w:p w:rsidR="00E66D4D" w:rsidRPr="005E51BB" w:rsidRDefault="00E66D4D" w:rsidP="00E66D4D">
      <w:pPr>
        <w:spacing w:after="0" w:line="240" w:lineRule="auto"/>
        <w:rPr>
          <w:rFonts w:ascii="Times New Roman" w:hAnsi="Times New Roman" w:cs="Times New Roman"/>
          <w:b/>
          <w:sz w:val="28"/>
        </w:rPr>
      </w:pPr>
    </w:p>
    <w:p w:rsidR="008F2955" w:rsidRPr="005E51BB" w:rsidRDefault="008F2955"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45099" w:rsidRPr="005E51BB" w:rsidRDefault="00245099"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45099" w:rsidRPr="005E51BB" w:rsidRDefault="00245099"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245099" w:rsidRPr="005E51BB" w:rsidRDefault="00245099"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lastRenderedPageBreak/>
        <w:t>ПРИЛОЖЕНИЕ</w:t>
      </w: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к постановлению администрации</w:t>
      </w: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Тверского сельского поселения</w:t>
      </w: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Апшеронского района</w:t>
      </w:r>
    </w:p>
    <w:p w:rsidR="008F2955" w:rsidRPr="005E51BB" w:rsidRDefault="007E64F7" w:rsidP="008F2955">
      <w:pPr>
        <w:spacing w:after="0" w:line="240" w:lineRule="auto"/>
        <w:ind w:firstLine="5103"/>
        <w:jc w:val="center"/>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от  № </w:t>
      </w:r>
      <w:bookmarkStart w:id="0" w:name="_GoBack"/>
      <w:bookmarkEnd w:id="0"/>
    </w:p>
    <w:p w:rsidR="008F2955" w:rsidRPr="005E51BB" w:rsidRDefault="008F2955" w:rsidP="008F2955">
      <w:pPr>
        <w:spacing w:after="0" w:line="240" w:lineRule="auto"/>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ind w:firstLine="5103"/>
        <w:jc w:val="center"/>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ind w:firstLine="4678"/>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Административный регламент</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по предоставлению муниципальной услуги</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w:t>
      </w:r>
      <w:r w:rsidR="00CD4067" w:rsidRPr="005E51BB">
        <w:rPr>
          <w:rFonts w:ascii="Times New Roman" w:hAnsi="Times New Roman" w:cs="Times New Roman"/>
          <w:sz w:val="28"/>
          <w:szCs w:val="28"/>
        </w:rPr>
        <w:t>Выдача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1. Общие положения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1.1. Предметом регулирования настоящего административного регламента предоставления </w:t>
      </w:r>
      <w:r w:rsidRPr="005E51BB">
        <w:rPr>
          <w:rFonts w:ascii="Times New Roman" w:eastAsia="Calibri" w:hAnsi="Times New Roman" w:cs="Times New Roman"/>
          <w:bCs/>
          <w:sz w:val="28"/>
          <w:szCs w:val="28"/>
          <w:lang w:eastAsia="en-US"/>
        </w:rPr>
        <w:t xml:space="preserve">администрацией Тверского сельского поселения Апшеронского района </w:t>
      </w:r>
      <w:r w:rsidRPr="005E51BB">
        <w:rPr>
          <w:rFonts w:ascii="Times New Roman" w:eastAsia="Calibri" w:hAnsi="Times New Roman" w:cs="Times New Roman"/>
          <w:sz w:val="28"/>
          <w:szCs w:val="28"/>
          <w:lang w:eastAsia="en-US"/>
        </w:rPr>
        <w:t>муниципальной услуги «</w:t>
      </w:r>
      <w:r w:rsidR="00CD4067" w:rsidRPr="005E51BB">
        <w:rPr>
          <w:rFonts w:ascii="Times New Roman" w:hAnsi="Times New Roman" w:cs="Times New Roman"/>
          <w:sz w:val="28"/>
          <w:szCs w:val="28"/>
        </w:rPr>
        <w:t>Выдача разрешения на право организации розничного рынка</w:t>
      </w:r>
      <w:r w:rsidRPr="005E51BB">
        <w:rPr>
          <w:rFonts w:ascii="Times New Roman" w:eastAsia="Calibri" w:hAnsi="Times New Roman" w:cs="Times New Roman"/>
          <w:sz w:val="28"/>
          <w:szCs w:val="28"/>
          <w:lang w:eastAsia="en-US"/>
        </w:rPr>
        <w:t>»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вы</w:t>
      </w:r>
      <w:r w:rsidR="00A54593" w:rsidRPr="005E51BB">
        <w:rPr>
          <w:rFonts w:ascii="Times New Roman" w:eastAsia="Calibri" w:hAnsi="Times New Roman" w:cs="Times New Roman"/>
          <w:sz w:val="28"/>
          <w:szCs w:val="28"/>
          <w:lang w:eastAsia="en-US"/>
        </w:rPr>
        <w:t>даче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(далее – муниципальная услуга).</w:t>
      </w:r>
    </w:p>
    <w:p w:rsidR="00A54593" w:rsidRPr="005E51BB" w:rsidRDefault="00A54593" w:rsidP="00A54593">
      <w:pPr>
        <w:spacing w:after="0" w:line="240" w:lineRule="auto"/>
        <w:ind w:firstLine="708"/>
        <w:rPr>
          <w:rFonts w:ascii="Times New Roman" w:hAnsi="Times New Roman" w:cs="Times New Roman"/>
          <w:sz w:val="28"/>
          <w:szCs w:val="28"/>
        </w:rPr>
      </w:pPr>
      <w:r w:rsidRPr="005E51BB">
        <w:rPr>
          <w:rFonts w:ascii="Times New Roman" w:hAnsi="Times New Roman" w:cs="Times New Roman"/>
          <w:sz w:val="28"/>
          <w:szCs w:val="28"/>
        </w:rPr>
        <w:t>1.2. Круг заявителей</w:t>
      </w:r>
      <w:r w:rsidR="004B6483" w:rsidRPr="005E51BB">
        <w:rPr>
          <w:rFonts w:ascii="Times New Roman" w:hAnsi="Times New Roman" w:cs="Times New Roman"/>
          <w:sz w:val="28"/>
          <w:szCs w:val="28"/>
        </w:rPr>
        <w:t>.</w:t>
      </w:r>
    </w:p>
    <w:p w:rsidR="00A54593" w:rsidRPr="005E51BB" w:rsidRDefault="00A54593" w:rsidP="00A54593">
      <w:pPr>
        <w:spacing w:after="0" w:line="240" w:lineRule="auto"/>
        <w:ind w:firstLine="708"/>
        <w:jc w:val="both"/>
        <w:rPr>
          <w:rFonts w:ascii="Times New Roman" w:hAnsi="Times New Roman" w:cs="Times New Roman"/>
          <w:sz w:val="28"/>
          <w:szCs w:val="28"/>
        </w:rPr>
      </w:pPr>
      <w:r w:rsidRPr="005E51BB">
        <w:rPr>
          <w:rFonts w:ascii="Times New Roman" w:hAnsi="Times New Roman" w:cs="Times New Roman"/>
          <w:sz w:val="28"/>
          <w:szCs w:val="28"/>
        </w:rPr>
        <w:t>1.2.1. Заявителем, имеющим право на получение муниципальной услуги, является юридическое лицо</w:t>
      </w:r>
      <w:r w:rsidR="00E04B2D" w:rsidRPr="005E51BB">
        <w:rPr>
          <w:rFonts w:ascii="Times New Roman" w:hAnsi="Times New Roman" w:cs="Times New Roman"/>
          <w:sz w:val="28"/>
          <w:szCs w:val="28"/>
        </w:rPr>
        <w:t xml:space="preserve"> (далее –</w:t>
      </w:r>
      <w:r w:rsidR="004B6483" w:rsidRPr="005E51BB">
        <w:rPr>
          <w:rFonts w:ascii="Times New Roman" w:hAnsi="Times New Roman" w:cs="Times New Roman"/>
          <w:sz w:val="28"/>
          <w:szCs w:val="28"/>
        </w:rPr>
        <w:t xml:space="preserve"> </w:t>
      </w:r>
      <w:r w:rsidR="00E04B2D" w:rsidRPr="005E51BB">
        <w:rPr>
          <w:rFonts w:ascii="Times New Roman" w:hAnsi="Times New Roman" w:cs="Times New Roman"/>
          <w:sz w:val="28"/>
          <w:szCs w:val="28"/>
        </w:rPr>
        <w:t>заявитель)</w:t>
      </w:r>
      <w:r w:rsidRPr="005E51BB">
        <w:rPr>
          <w:rFonts w:ascii="Times New Roman" w:hAnsi="Times New Roman" w:cs="Times New Roman"/>
          <w:sz w:val="28"/>
          <w:szCs w:val="28"/>
        </w:rPr>
        <w:t>, которому принадлежат объект или объекты недвижимости, расположенные на территории, в пределах которой предполагается организация рынка.</w:t>
      </w:r>
    </w:p>
    <w:p w:rsidR="00A54593" w:rsidRPr="005E51BB" w:rsidRDefault="00A54593" w:rsidP="00A54593">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1.2.2.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8F2955" w:rsidRPr="005E51BB" w:rsidRDefault="008F2955" w:rsidP="00E04B2D">
      <w:pPr>
        <w:spacing w:after="0" w:line="240" w:lineRule="auto"/>
        <w:ind w:firstLine="708"/>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 Требования к порядку информирования.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1.3.1. Информирование о предоставлении муниципальной услуги осуществляется посредством: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личного обращения;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письменного обращения, в том числе посредством электронной почты в сети Интернет;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обращения по телефону.</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bookmarkStart w:id="1" w:name="sub_117"/>
      <w:r w:rsidRPr="005E51BB">
        <w:rPr>
          <w:rFonts w:ascii="Times New Roman" w:eastAsia="Calibri" w:hAnsi="Times New Roman" w:cs="Times New Roman"/>
          <w:sz w:val="28"/>
          <w:szCs w:val="28"/>
          <w:lang w:eastAsia="en-US"/>
        </w:rPr>
        <w:t>1.3.2. Информирование осуществляется по следующим вопросам:</w:t>
      </w:r>
    </w:p>
    <w:bookmarkEnd w:id="1"/>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 правовых актах, принятых по вопросам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об обязательных требованиях, установленных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 о необходимом для предоставления муниципальной услуги перечне документов;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по процедуре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 результатах проверки соответствия представленных документов установленным требованиям;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 сроках предоставления муниципальной услуги и отдельных процедур.</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график приема получателей муниципальной услуги в администрации Тверского сельского поселения: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понедельник – четверг: с 9-00 до 18-00, перерыв с 13-00 до 13-50; пятница: не приемный день; суббота, воскресенье: выходные дни.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 адрес электронной почты: </w:t>
      </w:r>
      <w:r w:rsidRPr="005E51BB">
        <w:rPr>
          <w:rFonts w:ascii="Times New Roman" w:eastAsia="Calibri" w:hAnsi="Times New Roman" w:cs="Times New Roman"/>
          <w:sz w:val="28"/>
          <w:szCs w:val="28"/>
          <w:lang w:val="en-US" w:eastAsia="en-US"/>
        </w:rPr>
        <w:t>Adm</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tverskaya</w:t>
      </w:r>
      <w:r w:rsidRPr="005E51BB">
        <w:rPr>
          <w:rFonts w:ascii="Times New Roman" w:eastAsia="Calibri" w:hAnsi="Times New Roman" w:cs="Times New Roman"/>
          <w:sz w:val="28"/>
          <w:szCs w:val="28"/>
          <w:lang w:eastAsia="en-US"/>
        </w:rPr>
        <w:t>2010@</w:t>
      </w:r>
      <w:r w:rsidRPr="005E51BB">
        <w:rPr>
          <w:rFonts w:ascii="Times New Roman" w:eastAsia="Calibri" w:hAnsi="Times New Roman" w:cs="Times New Roman"/>
          <w:sz w:val="28"/>
          <w:szCs w:val="28"/>
          <w:lang w:val="en-US" w:eastAsia="en-US"/>
        </w:rPr>
        <w:t>yandex</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ru</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1.3.4. Информирование посредством обращения по телефону осуществляется Администрацией по следующему телефону: 8(86152)3-01-36, факс: 8(86152)3-03-01.</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Время разговора не должно превышать 10 минут.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1.3.6. 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w:t>
      </w:r>
      <w:r w:rsidRPr="005E51BB">
        <w:rPr>
          <w:rFonts w:ascii="Times New Roman" w:eastAsia="Calibri" w:hAnsi="Times New Roman" w:cs="Times New Roman"/>
          <w:sz w:val="28"/>
          <w:szCs w:val="28"/>
          <w:lang w:eastAsia="en-US"/>
        </w:rPr>
        <w:lastRenderedPageBreak/>
        <w:t>(бездействия)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1.3.7.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г. Апшеронск, ул. Ворошилова, 54.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График работы МФЦ: понедельник – пятница с 9-00 до 20-00, без перерыва, суббота с 10-00 до 13-00 без перерыва, воскресенье - выходной.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Адрес сайта: </w:t>
      </w:r>
      <w:r w:rsidRPr="005E51BB">
        <w:rPr>
          <w:rFonts w:ascii="Times New Roman" w:eastAsia="Calibri" w:hAnsi="Times New Roman" w:cs="Times New Roman"/>
          <w:sz w:val="28"/>
          <w:szCs w:val="28"/>
          <w:lang w:val="en-US" w:eastAsia="en-US"/>
        </w:rPr>
        <w:t>http</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www</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apsheronsk</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mfc</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ru</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Адрес электронной почты: mfc.</w:t>
      </w:r>
      <w:r w:rsidRPr="005E51BB">
        <w:rPr>
          <w:rFonts w:ascii="Times New Roman" w:eastAsia="Calibri" w:hAnsi="Times New Roman" w:cs="Times New Roman"/>
          <w:sz w:val="28"/>
          <w:szCs w:val="28"/>
          <w:lang w:val="en-US" w:eastAsia="en-US"/>
        </w:rPr>
        <w:t>apsheronsk</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mail</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ru</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Контактный телефон: 8(86152)25230.</w:t>
      </w:r>
    </w:p>
    <w:p w:rsidR="008F2955" w:rsidRPr="005E51BB" w:rsidRDefault="008F2955" w:rsidP="008F2955">
      <w:pPr>
        <w:spacing w:after="0" w:line="240" w:lineRule="auto"/>
        <w:ind w:firstLine="851"/>
        <w:jc w:val="both"/>
        <w:rPr>
          <w:rFonts w:ascii="Times New Roman" w:eastAsia="Times New Roman" w:hAnsi="Times New Roman" w:cs="Times New Roman"/>
          <w:color w:val="000000"/>
          <w:sz w:val="28"/>
          <w:szCs w:val="28"/>
          <w:lang w:eastAsia="en-US"/>
        </w:rPr>
      </w:pPr>
      <w:r w:rsidRPr="005E51BB">
        <w:rPr>
          <w:rFonts w:ascii="Times New Roman" w:eastAsia="Times New Roman" w:hAnsi="Times New Roman" w:cs="Times New Roman"/>
          <w:sz w:val="28"/>
          <w:szCs w:val="28"/>
          <w:lang w:eastAsia="en-US"/>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по электронному адресу: </w:t>
      </w:r>
      <w:r w:rsidRPr="005E51BB">
        <w:rPr>
          <w:rFonts w:ascii="Times New Roman" w:eastAsia="Times New Roman" w:hAnsi="Times New Roman" w:cs="Times New Roman"/>
          <w:sz w:val="28"/>
          <w:szCs w:val="28"/>
          <w:lang w:val="en-US" w:eastAsia="en-US"/>
        </w:rPr>
        <w:t>http</w:t>
      </w:r>
      <w:r w:rsidRPr="005E51BB">
        <w:rPr>
          <w:rFonts w:ascii="Times New Roman" w:eastAsia="Times New Roman" w:hAnsi="Times New Roman" w:cs="Times New Roman"/>
          <w:sz w:val="28"/>
          <w:szCs w:val="28"/>
          <w:lang w:eastAsia="en-US"/>
        </w:rPr>
        <w:t xml:space="preserve">:// </w:t>
      </w:r>
      <w:r w:rsidRPr="005E51BB">
        <w:rPr>
          <w:rFonts w:ascii="Times New Roman" w:eastAsia="Calibri" w:hAnsi="Times New Roman" w:cs="Times New Roman"/>
          <w:sz w:val="28"/>
          <w:szCs w:val="28"/>
          <w:lang w:val="en-US" w:eastAsia="en-US"/>
        </w:rPr>
        <w:t>www</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gosuslugi</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ru</w:t>
      </w:r>
      <w:r w:rsidRPr="005E51BB">
        <w:rPr>
          <w:rFonts w:ascii="Times New Roman" w:eastAsia="Times New Roman" w:hAnsi="Times New Roman" w:cs="Times New Roman"/>
          <w:sz w:val="28"/>
          <w:szCs w:val="28"/>
          <w:lang w:eastAsia="en-US"/>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5E51BB">
        <w:rPr>
          <w:rFonts w:ascii="Times New Roman" w:eastAsia="Calibri" w:hAnsi="Times New Roman" w:cs="Times New Roman"/>
          <w:sz w:val="28"/>
          <w:szCs w:val="28"/>
          <w:lang w:val="en-US" w:eastAsia="en-US"/>
        </w:rPr>
        <w:t>http</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pgu</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krasnodar</w:t>
      </w:r>
      <w:r w:rsidRPr="005E51BB">
        <w:rPr>
          <w:rFonts w:ascii="Times New Roman" w:eastAsia="Calibri" w:hAnsi="Times New Roman" w:cs="Times New Roman"/>
          <w:sz w:val="28"/>
          <w:szCs w:val="28"/>
          <w:lang w:eastAsia="en-US"/>
        </w:rPr>
        <w:t>.</w:t>
      </w:r>
      <w:r w:rsidRPr="005E51BB">
        <w:rPr>
          <w:rFonts w:ascii="Times New Roman" w:eastAsia="Calibri" w:hAnsi="Times New Roman" w:cs="Times New Roman"/>
          <w:sz w:val="28"/>
          <w:szCs w:val="28"/>
          <w:lang w:val="en-US" w:eastAsia="en-US"/>
        </w:rPr>
        <w:t>ru</w:t>
      </w:r>
      <w:r w:rsidRPr="005E51BB">
        <w:rPr>
          <w:rFonts w:ascii="Times New Roman" w:eastAsia="Times New Roman" w:hAnsi="Times New Roman" w:cs="Times New Roman"/>
          <w:sz w:val="28"/>
          <w:szCs w:val="28"/>
          <w:lang w:eastAsia="en-US"/>
        </w:rPr>
        <w:t xml:space="preserve"> (далее – Портал края).</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Предоставление муниципальной услуги в электронном виде будет возможным после ее размещения на Портале государственных услуг.</w:t>
      </w:r>
    </w:p>
    <w:p w:rsidR="008F2955" w:rsidRPr="005E51BB" w:rsidRDefault="008F2955" w:rsidP="008F2955">
      <w:pPr>
        <w:spacing w:after="0" w:line="240" w:lineRule="auto"/>
        <w:jc w:val="center"/>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2. Стандарт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sz w:val="28"/>
          <w:szCs w:val="28"/>
          <w:lang w:eastAsia="en-US"/>
        </w:rPr>
        <w:t>2.1. Наименование муниципальной услуги</w:t>
      </w:r>
      <w:r w:rsidRPr="005E51BB">
        <w:rPr>
          <w:rFonts w:ascii="Times New Roman" w:eastAsia="Calibri" w:hAnsi="Times New Roman" w:cs="Times New Roman"/>
          <w:bCs/>
          <w:sz w:val="28"/>
          <w:szCs w:val="28"/>
          <w:lang w:eastAsia="en-US"/>
        </w:rPr>
        <w:t xml:space="preserve"> - «</w:t>
      </w:r>
      <w:r w:rsidR="00CD4067" w:rsidRPr="005E51BB">
        <w:rPr>
          <w:rFonts w:ascii="Times New Roman" w:hAnsi="Times New Roman" w:cs="Times New Roman"/>
          <w:sz w:val="28"/>
          <w:szCs w:val="28"/>
        </w:rPr>
        <w:t>Выдача разрешения на право организации розничного рынка</w:t>
      </w:r>
      <w:r w:rsidR="00CD4067"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2.2. Наименование органа, предоставляющего муниципальную услугу – администрация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В предоставлении муниципальной услуги также участвует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2.3. Результат предоставления муниципальной услуги: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w:t>
      </w:r>
      <w:r w:rsidRPr="005E51BB">
        <w:rPr>
          <w:rFonts w:ascii="Times New Roman" w:eastAsia="Arial Unicode MS" w:hAnsi="Times New Roman" w:cs="Times New Roman"/>
          <w:color w:val="000000"/>
          <w:sz w:val="28"/>
          <w:szCs w:val="28"/>
        </w:rPr>
        <w:t xml:space="preserve"> принятие решения о</w:t>
      </w:r>
      <w:r w:rsidRPr="005E51BB">
        <w:rPr>
          <w:rFonts w:ascii="Times New Roman" w:eastAsia="Times New Roman" w:hAnsi="Times New Roman" w:cs="Times New Roman"/>
          <w:sz w:val="28"/>
          <w:szCs w:val="28"/>
        </w:rPr>
        <w:t xml:space="preserve"> </w:t>
      </w:r>
      <w:r w:rsidRPr="005E51BB">
        <w:rPr>
          <w:rFonts w:ascii="Times New Roman" w:eastAsia="Calibri" w:hAnsi="Times New Roman" w:cs="Times New Roman"/>
          <w:color w:val="000000"/>
          <w:sz w:val="28"/>
          <w:szCs w:val="28"/>
          <w:lang w:eastAsia="en-US"/>
        </w:rPr>
        <w:t>выдаче заявителю</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w:t>
      </w:r>
    </w:p>
    <w:p w:rsidR="008F2955" w:rsidRPr="005E51BB" w:rsidRDefault="008F2955" w:rsidP="008F2955">
      <w:pPr>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принятие решения об отказе в</w:t>
      </w:r>
      <w:r w:rsidRPr="005E51BB">
        <w:rPr>
          <w:rFonts w:ascii="Times New Roman" w:eastAsia="Times New Roman" w:hAnsi="Times New Roman" w:cs="Times New Roman"/>
          <w:sz w:val="28"/>
          <w:szCs w:val="28"/>
        </w:rPr>
        <w:t xml:space="preserve"> </w:t>
      </w:r>
      <w:r w:rsidRPr="005E51BB">
        <w:rPr>
          <w:rFonts w:ascii="Times New Roman" w:eastAsia="Arial Unicode MS" w:hAnsi="Times New Roman" w:cs="Times New Roman"/>
          <w:color w:val="000000"/>
          <w:sz w:val="28"/>
          <w:szCs w:val="28"/>
        </w:rPr>
        <w:t xml:space="preserve">предоставлении муниципальной услуги.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Процедура предоставления муниципальной услуги завершается получением заявителем одного из следующих документов:</w:t>
      </w:r>
    </w:p>
    <w:p w:rsidR="00042865" w:rsidRPr="005E51BB" w:rsidRDefault="0004286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w:t>
      </w:r>
      <w:r w:rsidRPr="005E51BB">
        <w:rPr>
          <w:rFonts w:ascii="Times New Roman" w:hAnsi="Times New Roman" w:cs="Times New Roman"/>
          <w:sz w:val="28"/>
          <w:szCs w:val="28"/>
        </w:rPr>
        <w:t xml:space="preserve"> разрешение на право организации розничного рынка;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sz w:val="28"/>
          <w:szCs w:val="28"/>
          <w:lang w:eastAsia="en-US"/>
        </w:rPr>
        <w:t xml:space="preserve">- </w:t>
      </w:r>
      <w:r w:rsidRPr="005E51BB">
        <w:rPr>
          <w:rFonts w:ascii="Times New Roman" w:eastAsia="Calibri" w:hAnsi="Times New Roman" w:cs="Times New Roman"/>
          <w:color w:val="000000"/>
          <w:sz w:val="28"/>
          <w:szCs w:val="28"/>
          <w:lang w:eastAsia="en-US"/>
        </w:rPr>
        <w:t>уведомления об отказе в предоставлении муниципальной услуги с указанием причин.</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bCs/>
          <w:sz w:val="28"/>
          <w:szCs w:val="28"/>
          <w:lang w:eastAsia="en-US"/>
        </w:rPr>
        <w:t>2.4. Срок предоставления муниципальной услуги составляет не более</w:t>
      </w:r>
      <w:r w:rsidRPr="005E51BB">
        <w:rPr>
          <w:rFonts w:ascii="Times New Roman" w:eastAsia="Calibri" w:hAnsi="Times New Roman" w:cs="Times New Roman"/>
          <w:sz w:val="28"/>
          <w:szCs w:val="28"/>
          <w:lang w:eastAsia="en-US"/>
        </w:rPr>
        <w:t xml:space="preserve"> 30 дней со дня подачи заявления и полного пакета документов заявителем согласно пункту 2.6.1 раздела 2 настоящего Административного регламента.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2.5. Правовые основания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xml:space="preserve">Предоставление муниципальной услуги по </w:t>
      </w:r>
      <w:r w:rsidR="00042865" w:rsidRPr="005E51BB">
        <w:rPr>
          <w:rFonts w:ascii="Times New Roman" w:hAnsi="Times New Roman" w:cs="Times New Roman"/>
          <w:sz w:val="28"/>
          <w:szCs w:val="28"/>
        </w:rPr>
        <w:t>выдаче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осуществляется в соответствии с:</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042865" w:rsidRPr="005E51BB" w:rsidRDefault="00042865" w:rsidP="00042865">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Федеральным законом от 30 декабря 2006 года № 271-ФЗ «О розничных рынках и о внесении изменений в Трудовой кодекс Российской Федерации» (первоначальный текст документа опубликован в изданиях: «Собрание законодательства РФ», 01.01.2007, № 1 (1 ч.), ст. 34, «Российская газета», № 1, 10.01.2007);</w:t>
      </w:r>
    </w:p>
    <w:p w:rsidR="00042865" w:rsidRPr="005E51BB" w:rsidRDefault="00042865" w:rsidP="00042865">
      <w:pPr>
        <w:numPr>
          <w:ilvl w:val="0"/>
          <w:numId w:val="4"/>
        </w:num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Федеральным законом от 6 апреля 2011 года № 63-ФЗ «Об электронной подписи» (первоначальный текст документа опубликован в изданиях: «Парламентская газета», № 17, 08-14.04.2011, «Российская газета», № 75, 08.04.2011, «Собрание законодательства РФ», 11.04.2011, № 15, ст. 2036);</w:t>
      </w:r>
    </w:p>
    <w:p w:rsidR="00042865" w:rsidRPr="005E51BB" w:rsidRDefault="00042865" w:rsidP="00042865">
      <w:pPr>
        <w:numPr>
          <w:ilvl w:val="0"/>
          <w:numId w:val="4"/>
        </w:num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4903);</w:t>
      </w:r>
    </w:p>
    <w:p w:rsidR="00042865" w:rsidRPr="005E51BB" w:rsidRDefault="00042865" w:rsidP="00042865">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lastRenderedPageBreak/>
        <w:t>- Постановлением Правительства Российской Федерации от 10 марта 2007 года № 148 «Об утверждении Правил выдачи разрешений на право организации розничного рынка» (первоначальный текст документа опубликован в изданиях: «Российская газета», № 52, 15.03.2007, «Собрание законодательства РФ», 19.03.2007, № 12, ст. 1413);</w:t>
      </w:r>
    </w:p>
    <w:p w:rsidR="00042865" w:rsidRPr="005E51BB" w:rsidRDefault="00042865" w:rsidP="00042865">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Указом Президента Российской Федерации от 29 января 1992 года № 65 «О свободе торговли» (первоначальный текст документа опубликован в издании «Ведомости СНД и ВС РФ», 06.02.1992, № 6, ст. 290);</w:t>
      </w:r>
    </w:p>
    <w:p w:rsidR="00042865" w:rsidRPr="005E51BB" w:rsidRDefault="00042865" w:rsidP="00042865">
      <w:pPr>
        <w:spacing w:after="0" w:line="240" w:lineRule="auto"/>
        <w:ind w:firstLine="851"/>
        <w:jc w:val="both"/>
        <w:rPr>
          <w:rFonts w:ascii="Times New Roman" w:hAnsi="Times New Roman" w:cs="Times New Roman"/>
          <w:bCs/>
          <w:sz w:val="28"/>
          <w:szCs w:val="28"/>
        </w:rPr>
      </w:pPr>
      <w:r w:rsidRPr="005E51BB">
        <w:rPr>
          <w:rFonts w:ascii="Times New Roman" w:hAnsi="Times New Roman" w:cs="Times New Roman"/>
          <w:bCs/>
          <w:sz w:val="28"/>
          <w:szCs w:val="28"/>
        </w:rPr>
        <w:t xml:space="preserve">- </w:t>
      </w:r>
      <w:hyperlink r:id="rId10" w:history="1">
        <w:r w:rsidRPr="005E51BB">
          <w:rPr>
            <w:rStyle w:val="a6"/>
            <w:rFonts w:ascii="Times New Roman" w:hAnsi="Times New Roman" w:cs="Times New Roman"/>
            <w:bCs/>
            <w:color w:val="auto"/>
            <w:sz w:val="28"/>
            <w:szCs w:val="28"/>
            <w:u w:val="none"/>
          </w:rPr>
          <w:t>Закон</w:t>
        </w:r>
      </w:hyperlink>
      <w:r w:rsidRPr="005E51BB">
        <w:rPr>
          <w:rStyle w:val="a6"/>
          <w:rFonts w:ascii="Times New Roman" w:hAnsi="Times New Roman" w:cs="Times New Roman"/>
          <w:bCs/>
          <w:color w:val="auto"/>
          <w:sz w:val="28"/>
          <w:szCs w:val="28"/>
          <w:u w:val="none"/>
        </w:rPr>
        <w:t xml:space="preserve">ом </w:t>
      </w:r>
      <w:r w:rsidRPr="005E51BB">
        <w:rPr>
          <w:rFonts w:ascii="Times New Roman" w:hAnsi="Times New Roman" w:cs="Times New Roman"/>
          <w:bCs/>
          <w:sz w:val="28"/>
          <w:szCs w:val="28"/>
        </w:rPr>
        <w:t>Краснодарского края от 1 марта 2011 года № 2195-КЗ «Об организации деятельности розничных рынков и ярмарок на территории Краснодарского края» (первоначальный текст документа опубликован в изданиях: «Кубанские новости», № 35, 05.03.2011, «Информационный бюллетень ЗС Краснодарского края», 09.03.2011, № 40);</w:t>
      </w:r>
    </w:p>
    <w:p w:rsidR="00042865" w:rsidRPr="005E51BB" w:rsidRDefault="00042865" w:rsidP="00042865">
      <w:pPr>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xml:space="preserve">- постановлением главы администрации (губернатора) Краснодарского края от 25 апреля 2011 года № 406 «О внесении изменений в 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Pr="005E51BB">
        <w:rPr>
          <w:rFonts w:ascii="Times New Roman" w:hAnsi="Times New Roman" w:cs="Times New Roman"/>
          <w:bCs/>
          <w:sz w:val="28"/>
          <w:szCs w:val="28"/>
        </w:rPr>
        <w:t xml:space="preserve">(первоначальный текст документа опубликован в изданиях: </w:t>
      </w:r>
      <w:r w:rsidRPr="005E51BB">
        <w:rPr>
          <w:rFonts w:ascii="Times New Roman" w:hAnsi="Times New Roman" w:cs="Times New Roman"/>
          <w:sz w:val="28"/>
          <w:szCs w:val="28"/>
        </w:rPr>
        <w:t>«Кубанские новости», № 124, 28.07.2011 «Кубанские новости», № 124, 28.07.2011);</w:t>
      </w:r>
    </w:p>
    <w:p w:rsidR="008F2955" w:rsidRPr="005E51BB" w:rsidRDefault="008F2955" w:rsidP="00F83951">
      <w:pPr>
        <w:spacing w:after="0" w:line="240" w:lineRule="auto"/>
        <w:ind w:firstLine="708"/>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уставом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настоящим Административным регламентом.</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66D4D" w:rsidRPr="005E51BB" w:rsidRDefault="008F2955"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eastAsia="Calibri" w:hAnsi="Times New Roman" w:cs="Times New Roman"/>
          <w:sz w:val="28"/>
          <w:szCs w:val="28"/>
          <w:lang w:eastAsia="en-US"/>
        </w:rPr>
        <w:t xml:space="preserve">2.6.1. </w:t>
      </w:r>
      <w:r w:rsidRPr="005E51BB">
        <w:rPr>
          <w:rFonts w:ascii="Times New Roman" w:eastAsia="Arial Unicode MS" w:hAnsi="Times New Roman" w:cs="Times New Roman"/>
          <w:color w:val="000000"/>
          <w:sz w:val="28"/>
          <w:szCs w:val="28"/>
        </w:rPr>
        <w:t>Для получения</w:t>
      </w:r>
      <w:r w:rsidRPr="005E51BB">
        <w:rPr>
          <w:rFonts w:ascii="Times New Roman" w:eastAsia="Times New Roman" w:hAnsi="Times New Roman" w:cs="Times New Roman"/>
          <w:sz w:val="28"/>
          <w:szCs w:val="28"/>
        </w:rPr>
        <w:t xml:space="preserve"> </w:t>
      </w:r>
      <w:r w:rsidR="00F83951" w:rsidRPr="005E51BB">
        <w:rPr>
          <w:rFonts w:ascii="Times New Roman" w:hAnsi="Times New Roman" w:cs="Times New Roman"/>
          <w:sz w:val="28"/>
          <w:szCs w:val="28"/>
        </w:rPr>
        <w:t>разрешение на право организации розничного рынка</w:t>
      </w:r>
      <w:r w:rsidRPr="005E51BB">
        <w:rPr>
          <w:rFonts w:ascii="Times New Roman" w:eastAsia="Arial Unicode MS" w:hAnsi="Times New Roman" w:cs="Times New Roman"/>
          <w:color w:val="000000"/>
          <w:sz w:val="28"/>
          <w:szCs w:val="28"/>
        </w:rPr>
        <w:t xml:space="preserve"> необходимо обратиться с заявлением в письменной форме </w:t>
      </w:r>
      <w:r w:rsidRPr="005E51BB">
        <w:rPr>
          <w:rFonts w:ascii="Times New Roman" w:eastAsia="Calibri" w:hAnsi="Times New Roman" w:cs="Times New Roman"/>
          <w:sz w:val="28"/>
          <w:szCs w:val="28"/>
          <w:lang w:eastAsia="en-US"/>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w:t>
      </w:r>
      <w:r w:rsidR="00490827">
        <w:rPr>
          <w:rFonts w:ascii="Times New Roman" w:eastAsia="Calibri" w:hAnsi="Times New Roman" w:cs="Times New Roman"/>
          <w:sz w:val="28"/>
          <w:szCs w:val="28"/>
          <w:lang w:eastAsia="en-US"/>
        </w:rPr>
        <w:t xml:space="preserve"> </w:t>
      </w:r>
      <w:r w:rsidR="00E66D4D" w:rsidRPr="005E51BB">
        <w:rPr>
          <w:rFonts w:ascii="Times New Roman" w:eastAsia="Calibri" w:hAnsi="Times New Roman" w:cs="Times New Roman"/>
          <w:sz w:val="28"/>
          <w:szCs w:val="28"/>
          <w:lang w:eastAsia="en-US"/>
        </w:rPr>
        <w:t>Заявление подписывается</w:t>
      </w:r>
      <w:r w:rsidR="00E66D4D" w:rsidRPr="005E51BB">
        <w:rPr>
          <w:rFonts w:ascii="Times New Roman" w:hAnsi="Times New Roman" w:cs="Times New Roman"/>
          <w:sz w:val="28"/>
          <w:szCs w:val="28"/>
        </w:rPr>
        <w:t xml:space="preserve">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xml:space="preserve">В соответствии со </w:t>
      </w:r>
      <w:hyperlink r:id="rId11" w:history="1">
        <w:r w:rsidRPr="005E51BB">
          <w:rPr>
            <w:rFonts w:ascii="Times New Roman" w:hAnsi="Times New Roman" w:cs="Times New Roman"/>
            <w:sz w:val="28"/>
            <w:szCs w:val="28"/>
          </w:rPr>
          <w:t>статьей 5</w:t>
        </w:r>
      </w:hyperlink>
      <w:r w:rsidRPr="005E51BB">
        <w:rPr>
          <w:rFonts w:ascii="Times New Roman" w:hAnsi="Times New Roman" w:cs="Times New Roman"/>
          <w:sz w:val="28"/>
          <w:szCs w:val="28"/>
        </w:rPr>
        <w:t xml:space="preserve"> Федерального закона от 30 декабря 2006 года № 271-ФЗ «О розничных рынках и внесении изменений в Трудовой кодекс Российской Федерации» (далее - Федеральный закон) в заявлении должны быть указаны:</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xml:space="preserve">-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w:t>
      </w:r>
      <w:r w:rsidRPr="005E51BB">
        <w:rPr>
          <w:rFonts w:ascii="Times New Roman" w:hAnsi="Times New Roman" w:cs="Times New Roman"/>
          <w:sz w:val="28"/>
          <w:szCs w:val="28"/>
        </w:rPr>
        <w:lastRenderedPageBreak/>
        <w:t>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идентификационный номер налогоплательщика и данные документа о постановке юридического лица на учет в налоговом органе;</w:t>
      </w:r>
    </w:p>
    <w:p w:rsidR="00E66D4D" w:rsidRPr="005E51BB" w:rsidRDefault="00E66D4D" w:rsidP="00E66D4D">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 тип рынка, который предполагается организовать.</w:t>
      </w:r>
    </w:p>
    <w:p w:rsidR="008F2955" w:rsidRPr="005E51BB" w:rsidRDefault="008F2955" w:rsidP="00490827">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К указанному заявлению прилагаются следующие документы:</w:t>
      </w:r>
    </w:p>
    <w:p w:rsidR="00CF495F" w:rsidRPr="005E51BB" w:rsidRDefault="00293A1B" w:rsidP="00490827">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1</w:t>
      </w:r>
      <w:r w:rsidR="00CF495F" w:rsidRPr="005E51BB">
        <w:rPr>
          <w:rFonts w:ascii="Times New Roman" w:hAnsi="Times New Roman" w:cs="Times New Roman"/>
          <w:sz w:val="28"/>
          <w:szCs w:val="28"/>
        </w:rPr>
        <w:t>) копии учредительных документов (оригиналы учредительных документов в случае, если верность копий не удостоверена нотариально);</w:t>
      </w:r>
    </w:p>
    <w:p w:rsidR="008F2955" w:rsidRPr="005E51BB" w:rsidRDefault="008F2955" w:rsidP="00490827">
      <w:pPr>
        <w:widowControl w:val="0"/>
        <w:spacing w:after="0" w:line="240" w:lineRule="auto"/>
        <w:ind w:firstLine="851"/>
        <w:jc w:val="both"/>
        <w:rPr>
          <w:rFonts w:ascii="Times New Roman" w:eastAsia="Arial Unicode MS" w:hAnsi="Times New Roman" w:cs="Times New Roman"/>
          <w:color w:val="000000"/>
          <w:sz w:val="28"/>
          <w:szCs w:val="28"/>
        </w:rPr>
      </w:pPr>
      <w:bookmarkStart w:id="2" w:name="Par4"/>
      <w:bookmarkEnd w:id="2"/>
      <w:r w:rsidRPr="005E51BB">
        <w:rPr>
          <w:rFonts w:ascii="Times New Roman" w:eastAsia="Calibri" w:hAnsi="Times New Roman" w:cs="Times New Roman"/>
          <w:color w:val="000000"/>
          <w:sz w:val="28"/>
          <w:szCs w:val="28"/>
          <w:lang w:eastAsia="en-US"/>
        </w:rPr>
        <w:t xml:space="preserve">2.6.2. </w:t>
      </w:r>
      <w:r w:rsidRPr="005E51BB">
        <w:rPr>
          <w:rFonts w:ascii="Times New Roman" w:eastAsia="Arial Unicode MS" w:hAnsi="Times New Roman" w:cs="Times New Roman"/>
          <w:color w:val="000000"/>
          <w:sz w:val="28"/>
          <w:szCs w:val="28"/>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E66D4D" w:rsidRPr="005E51BB" w:rsidRDefault="00293A1B" w:rsidP="00490827">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1</w:t>
      </w:r>
      <w:r w:rsidR="00E66D4D" w:rsidRPr="005E51BB">
        <w:rPr>
          <w:rFonts w:ascii="Times New Roman" w:hAnsi="Times New Roman" w:cs="Times New Roman"/>
          <w:sz w:val="28"/>
          <w:szCs w:val="28"/>
        </w:rPr>
        <w:t>) выписка из Единого государственного реестра юридических лиц или ее нотариально удостоверенная копия;</w:t>
      </w:r>
    </w:p>
    <w:p w:rsidR="00E66D4D" w:rsidRPr="005E51BB" w:rsidRDefault="00293A1B" w:rsidP="00490827">
      <w:pPr>
        <w:autoSpaceDE w:val="0"/>
        <w:autoSpaceDN w:val="0"/>
        <w:adjustRightInd w:val="0"/>
        <w:spacing w:after="0" w:line="240" w:lineRule="auto"/>
        <w:ind w:firstLine="851"/>
        <w:jc w:val="both"/>
        <w:rPr>
          <w:rFonts w:ascii="Times New Roman" w:hAnsi="Times New Roman" w:cs="Times New Roman"/>
          <w:sz w:val="28"/>
          <w:szCs w:val="28"/>
        </w:rPr>
      </w:pPr>
      <w:r w:rsidRPr="005E51BB">
        <w:rPr>
          <w:rFonts w:ascii="Times New Roman" w:hAnsi="Times New Roman" w:cs="Times New Roman"/>
          <w:sz w:val="28"/>
          <w:szCs w:val="28"/>
        </w:rPr>
        <w:t>2) документ, подтверждающий</w:t>
      </w:r>
      <w:r w:rsidR="00E66D4D" w:rsidRPr="005E51BB">
        <w:rPr>
          <w:rFonts w:ascii="Times New Roman" w:hAnsi="Times New Roman" w:cs="Times New Roman"/>
          <w:sz w:val="28"/>
          <w:szCs w:val="28"/>
        </w:rPr>
        <w:t xml:space="preserve"> право на объект или объекты недвижимости, расположенные на территории, в пределах которой предполагается организовать рынок.</w:t>
      </w:r>
    </w:p>
    <w:p w:rsidR="008F2955" w:rsidRPr="005E51BB" w:rsidRDefault="008F2955" w:rsidP="00490827">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В случае непредставления заявителем документов, предусмотренных пунктом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2.6.3. Заявитель вправе представить заявление и прилагаемые к нему до</w:t>
      </w:r>
      <w:r w:rsidRPr="005E51BB">
        <w:rPr>
          <w:rFonts w:ascii="Times New Roman" w:eastAsia="Arial Unicode MS" w:hAnsi="Times New Roman" w:cs="Times New Roman"/>
          <w:color w:val="000000"/>
          <w:sz w:val="28"/>
          <w:szCs w:val="28"/>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5E51BB">
        <w:rPr>
          <w:rFonts w:ascii="Times New Roman" w:eastAsia="Arial Unicode MS" w:hAnsi="Times New Roman" w:cs="Times New Roman"/>
          <w:color w:val="000000"/>
          <w:sz w:val="28"/>
          <w:szCs w:val="28"/>
        </w:rPr>
        <w:softHyphen/>
        <w:t xml:space="preserve">ванием </w:t>
      </w:r>
      <w:r w:rsidRPr="005E51BB">
        <w:rPr>
          <w:rFonts w:ascii="Times New Roman" w:eastAsia="Calibri" w:hAnsi="Times New Roman" w:cs="Times New Roman"/>
          <w:sz w:val="28"/>
          <w:szCs w:val="28"/>
          <w:lang w:eastAsia="en-US"/>
        </w:rPr>
        <w:t>Порталов</w:t>
      </w:r>
      <w:r w:rsidRPr="005E51BB">
        <w:rPr>
          <w:rFonts w:ascii="Times New Roman" w:eastAsia="Arial Unicode MS" w:hAnsi="Times New Roman" w:cs="Times New Roman"/>
          <w:color w:val="000000"/>
          <w:sz w:val="28"/>
          <w:szCs w:val="28"/>
        </w:rPr>
        <w:t xml:space="preserve"> или посредством МФЦ.</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5E51BB">
        <w:rPr>
          <w:rFonts w:ascii="Times New Roman" w:eastAsia="Arial Unicode MS" w:hAnsi="Times New Roman" w:cs="Times New Roman"/>
          <w:color w:val="000000"/>
          <w:sz w:val="28"/>
          <w:szCs w:val="28"/>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5E51BB">
        <w:rPr>
          <w:rFonts w:ascii="Times New Roman" w:eastAsia="Arial Unicode MS" w:hAnsi="Times New Roman" w:cs="Times New Roman"/>
          <w:color w:val="000000"/>
          <w:sz w:val="28"/>
          <w:szCs w:val="28"/>
        </w:rPr>
        <w:softHyphen/>
        <w:t>ких документов не установлен иной вид электронной подписи).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2.6.4. От заявителей запрещается требовать: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2.7. Исчерпывающий перечень оснований для отказа в приёме документов, необходимых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отсутствие у заявителя соответствующих полномочий на получение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4) отсутствие одного из документов, обязанность по предоставлению которых возложена на заявителя, согласно подпункту 2.6.1. Административного регламента.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Не может быть отказано заявителю в приёме дополнительных документов при наличии намерения их сдать.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Заявитель устно информируется о наличии оснований для отказа в приёме документов, при этом заявителю должно быть предложено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2.8. Исчерпывающий перечень оснований для отказа в предоставлении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bookmarkStart w:id="3" w:name="sub_219"/>
      <w:r w:rsidRPr="005E51BB">
        <w:rPr>
          <w:rFonts w:ascii="Times New Roman" w:eastAsia="Calibri" w:hAnsi="Times New Roman" w:cs="Times New Roman"/>
          <w:sz w:val="28"/>
          <w:szCs w:val="28"/>
          <w:lang w:eastAsia="en-US"/>
        </w:rPr>
        <w:t>1) предоставление документов, предусмотренных подпунктом 2.6.1 Административного регламента не в полном объеме;</w:t>
      </w:r>
    </w:p>
    <w:bookmarkEnd w:id="3"/>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выявление в представленных документах недостоверной или искажённой информации;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 обращение (в письменном виде) заявителя с просьбой о прекращении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2.9. Порядок, размер и основания взимания платы за предоставление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Предоставление муниципальной услуги, предусмотренной настоящим Административным регламентом, осуществляется без взимания платы.</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 Требования к помещениям, в которых предоставляется муниципальная услуга.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2.12.7. Прием заявителя осуществляется в служебных кабинетах должностных лиц, ведущих прием.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2.12.8. Кабинеты приема заявителя должны быть оборудованы информационными табличками с указанием: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1) номера кабинета;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должности лица, ведущего прием.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2.12.10. Места для приема заявителя должны быть снабжены стулом, иметь место для письма и раскладки документов.</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Информационные стенды по предоставлению муниципальной услуги должны содержать: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порядок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образец заполнения заявления для получения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сроки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перечень причин для отказа в предоставлении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порядок обжалования действия (бездействия) и решений, осуществляемых (принятых) должностными лицами в рамках предоставления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 блок-схема последовательности действий </w:t>
      </w:r>
      <w:r w:rsidR="00416946" w:rsidRPr="005E51BB">
        <w:rPr>
          <w:rFonts w:ascii="Times New Roman" w:eastAsia="Calibri" w:hAnsi="Times New Roman" w:cs="Times New Roman"/>
          <w:sz w:val="28"/>
          <w:szCs w:val="28"/>
          <w:lang w:eastAsia="en-US"/>
        </w:rPr>
        <w:t>(приложение № 3</w:t>
      </w:r>
      <w:r w:rsidRPr="005E51BB">
        <w:rPr>
          <w:rFonts w:ascii="Times New Roman" w:eastAsia="Calibri" w:hAnsi="Times New Roman" w:cs="Times New Roman"/>
          <w:sz w:val="28"/>
          <w:szCs w:val="28"/>
          <w:lang w:eastAsia="en-US"/>
        </w:rPr>
        <w:t>) по предоставлению муниципальной услуги, и краткое описание порядка предоставления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2.13. Показателями доступности и качества муниципальной услуги, предусмотренной настоящим Административным регламентом, являются: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транспортная доступность к месту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 размещение информации о порядке предоставления муниципальной услуги на официальном сайте;</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4) соблюдение срока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5) соблюдение сроков ожидания в очереди при предоставлении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2.14.1. Многофункциональные центры осуществляют:</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1) прием запросов заявителей о предоставлении государственных или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2" w:history="1">
        <w:r w:rsidRPr="005E51BB">
          <w:rPr>
            <w:rFonts w:ascii="Times New Roman" w:eastAsia="Times New Roman" w:hAnsi="Times New Roman" w:cs="Times New Roman"/>
            <w:sz w:val="28"/>
            <w:szCs w:val="28"/>
          </w:rPr>
          <w:t>частью 1 статьи 1</w:t>
        </w:r>
      </w:hyperlink>
      <w:r w:rsidRPr="005E51B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w:t>
      </w:r>
      <w:r w:rsidRPr="005E51BB">
        <w:rPr>
          <w:rFonts w:ascii="Times New Roman" w:eastAsia="Times New Roman" w:hAnsi="Times New Roman" w:cs="Times New Roman"/>
          <w:sz w:val="28"/>
          <w:szCs w:val="28"/>
        </w:rPr>
        <w:lastRenderedPageBreak/>
        <w:t>документов, если это предусмотрено соглашением о взаимодействии и иное не предусмотрено федеральным законом;</w:t>
      </w:r>
    </w:p>
    <w:p w:rsidR="008F2955" w:rsidRPr="005E51BB" w:rsidRDefault="008F2955" w:rsidP="008F2955">
      <w:pPr>
        <w:shd w:val="clear" w:color="auto" w:fill="FFFFFF"/>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8) иные функции, указанные в соглашении о взаимодействии.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2.14.2. При предоставлении муниципальной услуги в электронной форме осуществляются:</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2) подача заявителем запроса и иных документов, необходимых для 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3) получение заявителем сведений о ходе выполнения запроса о предоставлении муниципальной услуги;</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3" w:history="1">
        <w:r w:rsidRPr="005E51BB">
          <w:rPr>
            <w:rFonts w:ascii="Times New Roman" w:eastAsia="Times New Roman" w:hAnsi="Times New Roman" w:cs="Times New Roman"/>
            <w:sz w:val="28"/>
            <w:szCs w:val="28"/>
          </w:rPr>
          <w:t>частью 1 статьи 1</w:t>
        </w:r>
      </w:hyperlink>
      <w:r w:rsidRPr="005E51B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6) иные действия, необходимые для предоставления государственной или муниципальной услуги.</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5E51BB">
        <w:rPr>
          <w:rFonts w:ascii="Times New Roman" w:eastAsia="Times New Roman" w:hAnsi="Times New Roman" w:cs="Times New Roman"/>
          <w:sz w:val="28"/>
          <w:szCs w:val="28"/>
          <w:lang w:val="en-US"/>
        </w:rPr>
        <w:t>http</w:t>
      </w:r>
      <w:r w:rsidRPr="005E51BB">
        <w:rPr>
          <w:rFonts w:ascii="Times New Roman" w:eastAsia="Times New Roman" w:hAnsi="Times New Roman" w:cs="Times New Roman"/>
          <w:sz w:val="28"/>
          <w:szCs w:val="28"/>
        </w:rPr>
        <w:t xml:space="preserve">:// </w:t>
      </w:r>
      <w:hyperlink r:id="rId14" w:history="1">
        <w:r w:rsidRPr="005E51BB">
          <w:rPr>
            <w:rFonts w:ascii="Times New Roman" w:eastAsia="Times New Roman" w:hAnsi="Times New Roman" w:cs="Times New Roman"/>
            <w:sz w:val="28"/>
            <w:szCs w:val="28"/>
            <w:lang w:val="en-US"/>
          </w:rPr>
          <w:t>www</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gosuslugi</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ru</w:t>
        </w:r>
      </w:hyperlink>
      <w:r w:rsidRPr="005E51BB">
        <w:rPr>
          <w:rFonts w:ascii="Times New Roman" w:eastAsia="Times New Roman" w:hAnsi="Times New Roman" w:cs="Times New Roman"/>
          <w:sz w:val="28"/>
          <w:szCs w:val="28"/>
        </w:rPr>
        <w:t xml:space="preserve"> и региональной информационной системе «Портал Государственных и муниципальных услуг Краснодарского края» - </w:t>
      </w:r>
      <w:hyperlink r:id="rId15" w:history="1">
        <w:r w:rsidRPr="005E51BB">
          <w:rPr>
            <w:rFonts w:ascii="Times New Roman" w:eastAsia="Times New Roman" w:hAnsi="Times New Roman" w:cs="Times New Roman"/>
            <w:sz w:val="28"/>
            <w:szCs w:val="28"/>
            <w:lang w:val="en-US"/>
          </w:rPr>
          <w:t>http</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pgu</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krasnodar</w:t>
        </w:r>
        <w:r w:rsidRPr="005E51BB">
          <w:rPr>
            <w:rFonts w:ascii="Times New Roman" w:eastAsia="Times New Roman" w:hAnsi="Times New Roman" w:cs="Times New Roman"/>
            <w:sz w:val="28"/>
            <w:szCs w:val="28"/>
          </w:rPr>
          <w:t>.</w:t>
        </w:r>
        <w:r w:rsidRPr="005E51BB">
          <w:rPr>
            <w:rFonts w:ascii="Times New Roman" w:eastAsia="Times New Roman" w:hAnsi="Times New Roman" w:cs="Times New Roman"/>
            <w:sz w:val="28"/>
            <w:szCs w:val="28"/>
            <w:lang w:val="en-US"/>
          </w:rPr>
          <w:t>ru</w:t>
        </w:r>
      </w:hyperlink>
      <w:r w:rsidRPr="005E51BB">
        <w:rPr>
          <w:rFonts w:ascii="Times New Roman" w:eastAsia="Times New Roman" w:hAnsi="Times New Roman" w:cs="Times New Roman"/>
          <w:sz w:val="28"/>
          <w:szCs w:val="28"/>
        </w:rPr>
        <w:t>.</w:t>
      </w:r>
    </w:p>
    <w:p w:rsidR="008F2955" w:rsidRPr="005E51BB" w:rsidRDefault="008F2955" w:rsidP="008F2955">
      <w:pPr>
        <w:autoSpaceDE w:val="0"/>
        <w:autoSpaceDN w:val="0"/>
        <w:adjustRightInd w:val="0"/>
        <w:spacing w:after="0" w:line="240" w:lineRule="auto"/>
        <w:ind w:firstLine="851"/>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both"/>
        <w:rPr>
          <w:rFonts w:ascii="Times New Roman" w:eastAsia="Calibri" w:hAnsi="Times New Roman" w:cs="Times New Roman"/>
          <w:color w:val="000000"/>
          <w:sz w:val="28"/>
          <w:szCs w:val="28"/>
          <w:lang w:eastAsia="en-US"/>
        </w:rPr>
      </w:pP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sz w:val="28"/>
          <w:szCs w:val="28"/>
          <w:lang w:eastAsia="en-US"/>
        </w:rPr>
        <w:t xml:space="preserve">3. </w:t>
      </w:r>
      <w:r w:rsidRPr="005E51BB">
        <w:rPr>
          <w:rFonts w:ascii="Times New Roman" w:eastAsia="Calibri" w:hAnsi="Times New Roman" w:cs="Times New Roman"/>
          <w:bCs/>
          <w:sz w:val="28"/>
          <w:szCs w:val="28"/>
          <w:lang w:eastAsia="en-US"/>
        </w:rPr>
        <w:t xml:space="preserve">Состав, последовательность и сроки выполнения административных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 xml:space="preserve">процедур, требования к порядку их выполнения, в том числе особенности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 xml:space="preserve">выполнения административных процедур в электронной форме,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 xml:space="preserve">а также особенности выполнения административных процедур </w:t>
      </w:r>
    </w:p>
    <w:p w:rsidR="008F2955" w:rsidRPr="005E51BB" w:rsidRDefault="008F2955" w:rsidP="008F2955">
      <w:pPr>
        <w:spacing w:after="0" w:line="240" w:lineRule="auto"/>
        <w:jc w:val="center"/>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в многофункциональных центрах</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3.1. Предоставление муниципальной услуги включает в себя следующие административные процедуры:</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прием и первичная проверка заявления о предоставлении услуги и приложенных к нему документов, регистрация заявления;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2) проверка документов, необходимых для предоставления муниципальной услуги, </w:t>
      </w:r>
      <w:r w:rsidRPr="005E51BB">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 xml:space="preserve">3) </w:t>
      </w:r>
      <w:r w:rsidRPr="005E51BB">
        <w:rPr>
          <w:rFonts w:ascii="Times New Roman" w:eastAsia="Calibri" w:hAnsi="Times New Roman" w:cs="Times New Roman"/>
          <w:color w:val="000000"/>
          <w:sz w:val="28"/>
          <w:szCs w:val="28"/>
          <w:lang w:eastAsia="en-US"/>
        </w:rPr>
        <w:t xml:space="preserve">подготовка </w:t>
      </w:r>
      <w:r w:rsidR="00CD4067" w:rsidRPr="005E51BB">
        <w:rPr>
          <w:rFonts w:ascii="Times New Roman" w:hAnsi="Times New Roman" w:cs="Times New Roman"/>
          <w:sz w:val="28"/>
          <w:szCs w:val="28"/>
        </w:rPr>
        <w:t>разрешения на право организации розничного рынка</w:t>
      </w:r>
      <w:r w:rsidR="00CD4067"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или уведомления об отказе в</w:t>
      </w:r>
      <w:r w:rsidR="00F83951" w:rsidRPr="005E51BB">
        <w:rPr>
          <w:rFonts w:ascii="Times New Roman" w:eastAsia="Calibri" w:hAnsi="Times New Roman" w:cs="Times New Roman"/>
          <w:color w:val="000000"/>
          <w:sz w:val="28"/>
          <w:szCs w:val="28"/>
          <w:lang w:eastAsia="en-US"/>
        </w:rPr>
        <w:t xml:space="preserve"> </w:t>
      </w:r>
      <w:r w:rsidR="00F83951" w:rsidRPr="005E51BB">
        <w:rPr>
          <w:rFonts w:ascii="Times New Roman" w:hAnsi="Times New Roman" w:cs="Times New Roman"/>
          <w:sz w:val="28"/>
          <w:szCs w:val="28"/>
        </w:rPr>
        <w:t>в</w:t>
      </w:r>
      <w:r w:rsidR="00CD4067" w:rsidRPr="005E51BB">
        <w:rPr>
          <w:rFonts w:ascii="Times New Roman" w:hAnsi="Times New Roman" w:cs="Times New Roman"/>
          <w:sz w:val="28"/>
          <w:szCs w:val="28"/>
        </w:rPr>
        <w:t>ыда</w:t>
      </w:r>
      <w:r w:rsidR="00F83951" w:rsidRPr="005E51BB">
        <w:rPr>
          <w:rFonts w:ascii="Times New Roman" w:hAnsi="Times New Roman" w:cs="Times New Roman"/>
          <w:sz w:val="28"/>
          <w:szCs w:val="28"/>
        </w:rPr>
        <w:t>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4) выдача заявителю</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отказе</w:t>
      </w:r>
      <w:r w:rsidR="00F83951" w:rsidRPr="005E51BB">
        <w:rPr>
          <w:rFonts w:ascii="Times New Roman" w:eastAsia="Calibri" w:hAnsi="Times New Roman" w:cs="Times New Roman"/>
          <w:color w:val="000000"/>
          <w:sz w:val="28"/>
          <w:szCs w:val="28"/>
          <w:lang w:eastAsia="en-US"/>
        </w:rPr>
        <w:t xml:space="preserve"> в в</w:t>
      </w:r>
      <w:r w:rsidR="00CD4067" w:rsidRPr="005E51BB">
        <w:rPr>
          <w:rFonts w:ascii="Times New Roman" w:hAnsi="Times New Roman" w:cs="Times New Roman"/>
          <w:sz w:val="28"/>
          <w:szCs w:val="28"/>
        </w:rPr>
        <w:t>ыда</w:t>
      </w:r>
      <w:r w:rsidR="00F83951" w:rsidRPr="005E51BB">
        <w:rPr>
          <w:rFonts w:ascii="Times New Roman" w:hAnsi="Times New Roman" w:cs="Times New Roman"/>
          <w:sz w:val="28"/>
          <w:szCs w:val="28"/>
        </w:rPr>
        <w:t>че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Блок-схема предоставления муниципальной услуги приводится в при</w:t>
      </w:r>
      <w:r w:rsidR="00A54593" w:rsidRPr="005E51BB">
        <w:rPr>
          <w:rFonts w:ascii="Times New Roman" w:eastAsia="Calibri" w:hAnsi="Times New Roman" w:cs="Times New Roman"/>
          <w:sz w:val="28"/>
          <w:szCs w:val="28"/>
          <w:lang w:eastAsia="en-US"/>
        </w:rPr>
        <w:t xml:space="preserve">ложении № </w:t>
      </w:r>
      <w:r w:rsidR="00416946" w:rsidRPr="005E51BB">
        <w:rPr>
          <w:rFonts w:ascii="Times New Roman" w:eastAsia="Calibri" w:hAnsi="Times New Roman" w:cs="Times New Roman"/>
          <w:sz w:val="28"/>
          <w:szCs w:val="28"/>
          <w:lang w:eastAsia="en-US"/>
        </w:rPr>
        <w:t>3</w:t>
      </w:r>
      <w:r w:rsidRPr="005E51BB">
        <w:rPr>
          <w:rFonts w:ascii="Times New Roman" w:eastAsia="Calibri" w:hAnsi="Times New Roman" w:cs="Times New Roman"/>
          <w:sz w:val="28"/>
          <w:szCs w:val="28"/>
          <w:lang w:eastAsia="en-US"/>
        </w:rPr>
        <w:t xml:space="preserve"> к настоящему Административному регламенту.</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3.1.1. Прием и первичная проверка заявления о предоставлении услуги и приложенных к нему документов, регистрация заявления.</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8F2955" w:rsidRPr="005E51BB" w:rsidRDefault="008F2955" w:rsidP="008F2955">
      <w:pPr>
        <w:spacing w:after="0" w:line="240" w:lineRule="auto"/>
        <w:ind w:firstLine="851"/>
        <w:jc w:val="both"/>
        <w:rPr>
          <w:rFonts w:ascii="Times New Roman" w:eastAsia="Calibri" w:hAnsi="Times New Roman" w:cs="Times New Roman"/>
          <w:bCs/>
          <w:sz w:val="28"/>
          <w:szCs w:val="28"/>
          <w:lang w:eastAsia="en-US"/>
        </w:rPr>
      </w:pPr>
      <w:r w:rsidRPr="005E51BB">
        <w:rPr>
          <w:rFonts w:ascii="Times New Roman" w:eastAsia="Calibri" w:hAnsi="Times New Roman" w:cs="Times New Roman"/>
          <w:bCs/>
          <w:sz w:val="28"/>
          <w:szCs w:val="28"/>
          <w:lang w:eastAsia="en-US"/>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Специалист, принимающий документы:</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5E51BB">
        <w:rPr>
          <w:rFonts w:ascii="Times New Roman" w:eastAsia="Arial Unicode MS" w:hAnsi="Times New Roman" w:cs="Times New Roman"/>
          <w:color w:val="000000"/>
          <w:sz w:val="28"/>
          <w:szCs w:val="28"/>
        </w:rPr>
        <w:softHyphen/>
        <w:t>номочия представителя действовать от имени заявителя;</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2) проверяет наличие всех документов, необходимых для предоставле</w:t>
      </w:r>
      <w:r w:rsidRPr="005E51BB">
        <w:rPr>
          <w:rFonts w:ascii="Times New Roman" w:eastAsia="Arial Unicode MS" w:hAnsi="Times New Roman" w:cs="Times New Roman"/>
          <w:color w:val="000000"/>
          <w:sz w:val="28"/>
          <w:szCs w:val="28"/>
        </w:rPr>
        <w:softHyphen/>
        <w:t>ния муниципальной услуги, обязанность по предоставлению которых возложе</w:t>
      </w:r>
      <w:r w:rsidRPr="005E51BB">
        <w:rPr>
          <w:rFonts w:ascii="Times New Roman" w:eastAsia="Arial Unicode MS" w:hAnsi="Times New Roman" w:cs="Times New Roman"/>
          <w:color w:val="000000"/>
          <w:sz w:val="28"/>
          <w:szCs w:val="28"/>
        </w:rPr>
        <w:softHyphen/>
        <w:t>на на заявителя;</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3) проверяет соответствие представленных документов установленным требованиям, удостоверяясь, что:</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тексты документов написаны разборчиво;</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фамилии, имена и отчества физических лиц, адреса их мест жительства написаны полностью;</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 в документах нет подчисток, приписок, зачеркнутых слов и иных, не </w:t>
      </w:r>
      <w:r w:rsidRPr="005E51BB">
        <w:rPr>
          <w:rFonts w:ascii="Times New Roman" w:eastAsia="Arial Unicode MS" w:hAnsi="Times New Roman" w:cs="Times New Roman"/>
          <w:color w:val="000000"/>
          <w:sz w:val="28"/>
          <w:szCs w:val="28"/>
        </w:rPr>
        <w:lastRenderedPageBreak/>
        <w:t>оговоренных в них исправлений;</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не исполнены карандашом;</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не имеют серьезных повреждений, наличие которых не позволяет однозначно истолковать их содержание;</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содержат информацию, необходимую для предоставления муниципальной услуги, указанной в заявлении;</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документы представлены в полном объеме;</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В случае направления заявлений и документов в электронной форме с использованием </w:t>
      </w:r>
      <w:r w:rsidRPr="005E51BB">
        <w:rPr>
          <w:rFonts w:ascii="Times New Roman" w:eastAsia="Calibri" w:hAnsi="Times New Roman" w:cs="Times New Roman"/>
          <w:sz w:val="28"/>
          <w:szCs w:val="28"/>
          <w:lang w:eastAsia="en-US"/>
        </w:rPr>
        <w:t>Портала государственных, Портала края</w:t>
      </w:r>
      <w:r w:rsidRPr="005E51BB">
        <w:rPr>
          <w:rFonts w:ascii="Times New Roman" w:eastAsia="Arial Unicode MS" w:hAnsi="Times New Roman" w:cs="Times New Roman"/>
          <w:color w:val="000000"/>
          <w:sz w:val="28"/>
          <w:szCs w:val="28"/>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Действия, связанные с проверкой действительности усиленной квали</w:t>
      </w:r>
      <w:r w:rsidRPr="005E51BB">
        <w:rPr>
          <w:rFonts w:ascii="Times New Roman" w:eastAsia="Arial Unicode MS" w:hAnsi="Times New Roman" w:cs="Times New Roman"/>
          <w:color w:val="000000"/>
          <w:sz w:val="28"/>
          <w:szCs w:val="28"/>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w:t>
      </w:r>
      <w:r w:rsidRPr="005E51BB">
        <w:rPr>
          <w:rFonts w:ascii="Times New Roman" w:eastAsia="Arial Unicode MS" w:hAnsi="Times New Roman" w:cs="Times New Roman"/>
          <w:color w:val="000000"/>
          <w:sz w:val="28"/>
          <w:szCs w:val="28"/>
        </w:rPr>
        <w:lastRenderedPageBreak/>
        <w:t>устранению.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Первый экземпляр реестра остается в Администрации, второй - подлежит возврату курьеру МФЦ.</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Регистрация заявления производится ответственным специалистом Администрации.</w:t>
      </w: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Заявление регистрируется в журнале регистрации с присвоением входящего номера и даты.</w:t>
      </w: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Продолжительность регистрации заявления не должна превышать 15 минут с момента получения заявления.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Максимальный срок исполнения процедуры «</w:t>
      </w:r>
      <w:r w:rsidRPr="005E51BB">
        <w:rPr>
          <w:rFonts w:ascii="Times New Roman" w:eastAsia="Calibri" w:hAnsi="Times New Roman" w:cs="Times New Roman"/>
          <w:bCs/>
          <w:sz w:val="28"/>
          <w:szCs w:val="28"/>
          <w:lang w:eastAsia="en-US"/>
        </w:rPr>
        <w:t>Прием и первичная проверка заявления о предоставлении услуги и приложенных к нему документов, регистрация заявления» составляет 1 день.</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lastRenderedPageBreak/>
        <w:t>Результатом административной процедуры «</w:t>
      </w:r>
      <w:r w:rsidRPr="005E51BB">
        <w:rPr>
          <w:rFonts w:ascii="Times New Roman" w:eastAsia="Calibri" w:hAnsi="Times New Roman" w:cs="Times New Roman"/>
          <w:bCs/>
          <w:sz w:val="28"/>
          <w:szCs w:val="28"/>
          <w:lang w:eastAsia="en-US"/>
        </w:rPr>
        <w:t>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3.1.2. Проверка документов, необходимых для предоставления муниципальной услуги,</w:t>
      </w:r>
      <w:r w:rsidRPr="005E51BB">
        <w:rPr>
          <w:rFonts w:ascii="Times New Roman" w:eastAsia="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Pr="005E51BB">
        <w:rPr>
          <w:rFonts w:ascii="Times New Roman" w:eastAsia="Calibri" w:hAnsi="Times New Roman" w:cs="Times New Roman"/>
          <w:sz w:val="28"/>
          <w:szCs w:val="28"/>
          <w:lang w:eastAsia="en-US"/>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Началом административной процедуры служит поступившее в Администрацию и зарегистрированное </w:t>
      </w:r>
      <w:r w:rsidRPr="005E51BB">
        <w:rPr>
          <w:rFonts w:ascii="Times New Roman" w:eastAsia="Calibri" w:hAnsi="Times New Roman" w:cs="Times New Roman"/>
          <w:bCs/>
          <w:sz w:val="28"/>
          <w:szCs w:val="28"/>
          <w:lang w:eastAsia="en-US"/>
        </w:rPr>
        <w:t>заявление о предоставлении услуги с приложенными к нему документами.</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Уполномоченное должностное лицо осуществляет проверку наличия документов, перечисленных в пункте 2.6.1 настоящего Административного регламента.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Проверка комплектности документов, необходимых для оказания муниципальной услуги, проводится в день регистрации заявления Администрацией.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отсутствия документов, перечисленных в пункте 2.6.1 раздела 2 настоящего Административного регламента, подготавливается отказ</w:t>
      </w:r>
      <w:r w:rsidRPr="005E51BB">
        <w:rPr>
          <w:rFonts w:ascii="Times New Roman" w:eastAsia="Arial Unicode MS" w:hAnsi="Times New Roman" w:cs="Times New Roman"/>
          <w:color w:val="000000"/>
          <w:sz w:val="28"/>
          <w:szCs w:val="28"/>
        </w:rPr>
        <w:t xml:space="preserve"> в предоставлении муниципальной услуги</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запросы в органы (организации), участвующие в предоставлении муниципальной услуги.</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8F2955" w:rsidRPr="005E51BB" w:rsidRDefault="008F2955" w:rsidP="008F2955">
      <w:pPr>
        <w:spacing w:after="0" w:line="240" w:lineRule="auto"/>
        <w:ind w:firstLine="567"/>
        <w:jc w:val="both"/>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lastRenderedPageBreak/>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Максимальный срок исполнения процедуры</w:t>
      </w:r>
      <w:r w:rsidRPr="005E51BB">
        <w:rPr>
          <w:rFonts w:ascii="Times New Roman" w:eastAsia="Calibri" w:hAnsi="Times New Roman" w:cs="Times New Roman"/>
          <w:bCs/>
          <w:sz w:val="28"/>
          <w:szCs w:val="28"/>
          <w:lang w:eastAsia="en-US"/>
        </w:rPr>
        <w:t xml:space="preserve"> составляет 20 дней.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8F2955" w:rsidRPr="005E51BB" w:rsidRDefault="008F2955" w:rsidP="008F2955">
      <w:pPr>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 xml:space="preserve">3.1.3. </w:t>
      </w:r>
      <w:r w:rsidRPr="005E51BB">
        <w:rPr>
          <w:rFonts w:ascii="Times New Roman" w:eastAsia="Calibri" w:hAnsi="Times New Roman" w:cs="Times New Roman"/>
          <w:color w:val="000000"/>
          <w:sz w:val="28"/>
          <w:szCs w:val="28"/>
          <w:lang w:eastAsia="en-US"/>
        </w:rPr>
        <w:t>Подготовка</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отказе в</w:t>
      </w:r>
      <w:r w:rsidR="00F83951" w:rsidRPr="005E51BB">
        <w:rPr>
          <w:rFonts w:ascii="Times New Roman" w:eastAsia="Calibri" w:hAnsi="Times New Roman" w:cs="Times New Roman"/>
          <w:color w:val="000000"/>
          <w:sz w:val="28"/>
          <w:szCs w:val="28"/>
          <w:lang w:eastAsia="en-US"/>
        </w:rPr>
        <w:t xml:space="preserve"> выдаче разрешения</w:t>
      </w:r>
      <w:r w:rsidR="00F83951" w:rsidRPr="005E51BB">
        <w:rPr>
          <w:rFonts w:ascii="Times New Roman" w:hAnsi="Times New Roman" w:cs="Times New Roman"/>
          <w:sz w:val="28"/>
          <w:szCs w:val="28"/>
        </w:rPr>
        <w:t xml:space="preserve"> на право организации розничного рынка</w:t>
      </w:r>
      <w:r w:rsidRPr="005E51BB">
        <w:rPr>
          <w:rFonts w:ascii="Times New Roman" w:eastAsia="Calibri" w:hAnsi="Times New Roman" w:cs="Times New Roman"/>
          <w:sz w:val="28"/>
          <w:szCs w:val="28"/>
          <w:lang w:eastAsia="en-US"/>
        </w:rPr>
        <w:t>.</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Calibri" w:hAnsi="Times New Roman" w:cs="Times New Roman"/>
          <w:sz w:val="28"/>
          <w:szCs w:val="28"/>
          <w:lang w:eastAsia="en-US"/>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запросов) специалист Администрации</w:t>
      </w:r>
      <w:r w:rsidRPr="005E51BB">
        <w:rPr>
          <w:rFonts w:ascii="Times New Roman" w:eastAsia="Arial Unicode MS" w:hAnsi="Times New Roman" w:cs="Times New Roman"/>
          <w:color w:val="000000"/>
          <w:sz w:val="28"/>
          <w:szCs w:val="28"/>
        </w:rPr>
        <w:t xml:space="preserve"> принимается одно из следующих решений:</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 о </w:t>
      </w:r>
      <w:r w:rsidRPr="005E51BB">
        <w:rPr>
          <w:rFonts w:ascii="Times New Roman" w:eastAsia="Calibri" w:hAnsi="Times New Roman" w:cs="Times New Roman"/>
          <w:color w:val="000000"/>
          <w:sz w:val="28"/>
          <w:szCs w:val="28"/>
          <w:lang w:eastAsia="en-US"/>
        </w:rPr>
        <w:t>подготовке</w:t>
      </w:r>
      <w:r w:rsidR="00CD4067"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 xml:space="preserve">- об отказе в предоставлении </w:t>
      </w:r>
      <w:r w:rsidR="00F83951" w:rsidRPr="005E51BB">
        <w:rPr>
          <w:rFonts w:ascii="Times New Roman" w:eastAsia="Arial Unicode MS" w:hAnsi="Times New Roman" w:cs="Times New Roman"/>
          <w:color w:val="000000"/>
          <w:sz w:val="28"/>
          <w:szCs w:val="28"/>
        </w:rPr>
        <w:t xml:space="preserve"> муниципальной </w:t>
      </w:r>
      <w:r w:rsidRPr="005E51BB">
        <w:rPr>
          <w:rFonts w:ascii="Times New Roman" w:eastAsia="Arial Unicode MS" w:hAnsi="Times New Roman" w:cs="Times New Roman"/>
          <w:color w:val="000000"/>
          <w:sz w:val="28"/>
          <w:szCs w:val="28"/>
        </w:rPr>
        <w:t>услуги.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Специалист Администрации готовит</w:t>
      </w:r>
      <w:r w:rsidR="00F83951" w:rsidRPr="005E51BB">
        <w:rPr>
          <w:rFonts w:ascii="Times New Roman" w:hAnsi="Times New Roman" w:cs="Times New Roman"/>
          <w:sz w:val="28"/>
          <w:szCs w:val="28"/>
        </w:rPr>
        <w:t xml:space="preserve"> разрешение</w:t>
      </w:r>
      <w:r w:rsidR="00416946" w:rsidRPr="005E51BB">
        <w:rPr>
          <w:rFonts w:ascii="Times New Roman" w:hAnsi="Times New Roman" w:cs="Times New Roman"/>
          <w:sz w:val="28"/>
          <w:szCs w:val="28"/>
        </w:rPr>
        <w:t xml:space="preserve"> (приложение №2)</w:t>
      </w:r>
      <w:r w:rsidR="00CD4067" w:rsidRPr="005E51BB">
        <w:rPr>
          <w:rFonts w:ascii="Times New Roman" w:hAnsi="Times New Roman" w:cs="Times New Roman"/>
          <w:sz w:val="28"/>
          <w:szCs w:val="28"/>
        </w:rPr>
        <w:t xml:space="preserve"> на право организации розничного рынка</w:t>
      </w:r>
      <w:r w:rsidRPr="005E51BB">
        <w:rPr>
          <w:rFonts w:ascii="Times New Roman" w:eastAsia="Calibri" w:hAnsi="Times New Roman" w:cs="Times New Roman"/>
          <w:color w:val="000000"/>
          <w:sz w:val="28"/>
          <w:szCs w:val="28"/>
          <w:lang w:eastAsia="en-US"/>
        </w:rPr>
        <w:t xml:space="preserve">, согласно установленной законодательством формы, проект постановления, утверждающего </w:t>
      </w:r>
      <w:r w:rsidR="00167A49" w:rsidRPr="005E51BB">
        <w:rPr>
          <w:rFonts w:ascii="Times New Roman" w:eastAsia="Calibri" w:hAnsi="Times New Roman" w:cs="Times New Roman"/>
          <w:color w:val="000000"/>
          <w:sz w:val="28"/>
          <w:szCs w:val="28"/>
          <w:lang w:eastAsia="en-US"/>
        </w:rPr>
        <w:t>разрешение на право</w:t>
      </w:r>
      <w:r w:rsidR="00167A49" w:rsidRPr="005E51BB">
        <w:rPr>
          <w:rFonts w:ascii="Times New Roman" w:hAnsi="Times New Roman" w:cs="Times New Roman"/>
          <w:sz w:val="28"/>
          <w:szCs w:val="28"/>
        </w:rPr>
        <w:t xml:space="preserve"> организации розничного рынка</w:t>
      </w:r>
      <w:r w:rsidRPr="005E51BB">
        <w:rPr>
          <w:rFonts w:ascii="Times New Roman" w:eastAsia="Calibri" w:hAnsi="Times New Roman" w:cs="Times New Roman"/>
          <w:color w:val="000000"/>
          <w:sz w:val="28"/>
          <w:szCs w:val="28"/>
          <w:lang w:eastAsia="en-US"/>
        </w:rPr>
        <w:t>, и передает его в порядке делопроизводства на рассмотрение и подписание главе Тверского сельского поселения Апшеронского района. 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выдаче</w:t>
      </w:r>
      <w:r w:rsidR="00167A49" w:rsidRPr="005E51BB">
        <w:rPr>
          <w:rFonts w:ascii="Times New Roman" w:hAnsi="Times New Roman" w:cs="Times New Roman"/>
          <w:sz w:val="28"/>
          <w:szCs w:val="28"/>
        </w:rPr>
        <w:t xml:space="preserve"> </w:t>
      </w:r>
      <w:r w:rsidR="00CD4067"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с перечнем оснований для отказа. </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xml:space="preserve">Глава Тверского сельского поселения Апшеронского района подписывает постановление, утверждающее </w:t>
      </w:r>
      <w:r w:rsidR="00167A49" w:rsidRPr="005E51BB">
        <w:rPr>
          <w:rFonts w:ascii="Times New Roman" w:eastAsia="Calibri" w:hAnsi="Times New Roman" w:cs="Times New Roman"/>
          <w:color w:val="000000"/>
          <w:sz w:val="28"/>
          <w:szCs w:val="28"/>
          <w:lang w:eastAsia="en-US"/>
        </w:rPr>
        <w:t>разрешение на право организации розничного рынка</w:t>
      </w:r>
      <w:r w:rsidRPr="005E51BB">
        <w:rPr>
          <w:rFonts w:ascii="Times New Roman" w:eastAsia="Calibri" w:hAnsi="Times New Roman" w:cs="Times New Roman"/>
          <w:color w:val="000000"/>
          <w:sz w:val="28"/>
          <w:szCs w:val="28"/>
          <w:lang w:eastAsia="en-US"/>
        </w:rPr>
        <w:t>, или уведомление об отказе</w:t>
      </w:r>
      <w:r w:rsidR="00167A49" w:rsidRPr="005E51BB">
        <w:rPr>
          <w:rFonts w:ascii="Times New Roman" w:eastAsia="Calibri" w:hAnsi="Times New Roman" w:cs="Times New Roman"/>
          <w:color w:val="000000"/>
          <w:sz w:val="28"/>
          <w:szCs w:val="28"/>
          <w:lang w:eastAsia="en-US"/>
        </w:rPr>
        <w:t xml:space="preserve"> в выдаче</w:t>
      </w:r>
      <w:r w:rsidR="00CD4067" w:rsidRPr="005E51BB">
        <w:rPr>
          <w:rFonts w:ascii="Times New Roman" w:hAnsi="Times New Roman" w:cs="Times New Roman"/>
          <w:sz w:val="28"/>
          <w:szCs w:val="28"/>
        </w:rPr>
        <w:t xml:space="preserve"> разрешения на право организации розничного рынка</w:t>
      </w:r>
      <w:r w:rsidR="00CD4067"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с перечнем оснований для отказа.</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Специалист отдела ЖКХ Администрации регистрирует</w:t>
      </w:r>
      <w:r w:rsidR="00CD4067" w:rsidRPr="005E51BB">
        <w:rPr>
          <w:rFonts w:ascii="Times New Roman" w:hAnsi="Times New Roman" w:cs="Times New Roman"/>
          <w:sz w:val="28"/>
          <w:szCs w:val="28"/>
        </w:rPr>
        <w:t xml:space="preserve"> разреше</w:t>
      </w:r>
      <w:r w:rsidR="00167A49" w:rsidRPr="005E51BB">
        <w:rPr>
          <w:rFonts w:ascii="Times New Roman" w:hAnsi="Times New Roman" w:cs="Times New Roman"/>
          <w:sz w:val="28"/>
          <w:szCs w:val="28"/>
        </w:rPr>
        <w:t>ние</w:t>
      </w:r>
      <w:r w:rsidR="00CD4067" w:rsidRPr="005E51BB">
        <w:rPr>
          <w:rFonts w:ascii="Times New Roman" w:hAnsi="Times New Roman" w:cs="Times New Roman"/>
          <w:sz w:val="28"/>
          <w:szCs w:val="28"/>
        </w:rPr>
        <w:t xml:space="preserve"> на право организации розничного рынка</w:t>
      </w:r>
      <w:r w:rsidRPr="005E51BB">
        <w:rPr>
          <w:rFonts w:ascii="Times New Roman" w:eastAsia="Calibri" w:hAnsi="Times New Roman" w:cs="Times New Roman"/>
          <w:color w:val="000000"/>
          <w:sz w:val="28"/>
          <w:szCs w:val="28"/>
          <w:lang w:eastAsia="en-US"/>
        </w:rPr>
        <w:t xml:space="preserve"> в книге реги</w:t>
      </w:r>
      <w:r w:rsidR="00167A49" w:rsidRPr="005E51BB">
        <w:rPr>
          <w:rFonts w:ascii="Times New Roman" w:eastAsia="Calibri" w:hAnsi="Times New Roman" w:cs="Times New Roman"/>
          <w:color w:val="000000"/>
          <w:sz w:val="28"/>
          <w:szCs w:val="28"/>
          <w:lang w:eastAsia="en-US"/>
        </w:rPr>
        <w:t>страции разрешений на право организации розничного рынка</w:t>
      </w:r>
      <w:r w:rsidRPr="005E51BB">
        <w:rPr>
          <w:rFonts w:ascii="Times New Roman" w:eastAsia="Calibri" w:hAnsi="Times New Roman" w:cs="Times New Roman"/>
          <w:color w:val="000000"/>
          <w:sz w:val="28"/>
          <w:szCs w:val="28"/>
          <w:lang w:eastAsia="en-US"/>
        </w:rPr>
        <w:t>. Постановление об утвержде</w:t>
      </w:r>
      <w:r w:rsidR="00167A49" w:rsidRPr="005E51BB">
        <w:rPr>
          <w:rFonts w:ascii="Times New Roman" w:eastAsia="Calibri" w:hAnsi="Times New Roman" w:cs="Times New Roman"/>
          <w:color w:val="000000"/>
          <w:sz w:val="28"/>
          <w:szCs w:val="28"/>
          <w:lang w:eastAsia="en-US"/>
        </w:rPr>
        <w:t xml:space="preserve">нии разрешения на право организации розничного рынка </w:t>
      </w:r>
      <w:r w:rsidRPr="005E51BB">
        <w:rPr>
          <w:rFonts w:ascii="Times New Roman" w:eastAsia="Calibri" w:hAnsi="Times New Roman" w:cs="Times New Roman"/>
          <w:color w:val="000000"/>
          <w:sz w:val="28"/>
          <w:szCs w:val="28"/>
          <w:lang w:eastAsia="en-US"/>
        </w:rPr>
        <w:t xml:space="preserve">регистрируется в журнале регистрации постановлений. </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t>Результатом исполнения административной процедуры «</w:t>
      </w:r>
      <w:r w:rsidRPr="005E51BB">
        <w:rPr>
          <w:rFonts w:ascii="Times New Roman" w:eastAsia="Calibri" w:hAnsi="Times New Roman" w:cs="Times New Roman"/>
          <w:color w:val="000000"/>
          <w:sz w:val="28"/>
          <w:szCs w:val="28"/>
          <w:lang w:eastAsia="en-US"/>
        </w:rPr>
        <w:t xml:space="preserve">Подготовка </w:t>
      </w:r>
      <w:r w:rsidR="00CD4067"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w:t>
      </w:r>
      <w:r w:rsidR="00167A49" w:rsidRPr="005E51BB">
        <w:rPr>
          <w:rFonts w:ascii="Times New Roman" w:eastAsia="Calibri" w:hAnsi="Times New Roman" w:cs="Times New Roman"/>
          <w:color w:val="000000"/>
          <w:sz w:val="28"/>
          <w:szCs w:val="28"/>
          <w:lang w:eastAsia="en-US"/>
        </w:rPr>
        <w:t xml:space="preserve">зе в выдаче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w:t>
      </w:r>
      <w:r w:rsidRPr="005E51BB">
        <w:rPr>
          <w:rFonts w:ascii="Times New Roman" w:eastAsia="Arial Unicode MS" w:hAnsi="Times New Roman" w:cs="Times New Roman"/>
          <w:color w:val="000000"/>
          <w:sz w:val="28"/>
          <w:szCs w:val="28"/>
        </w:rPr>
        <w:t xml:space="preserve"> является подготовлен</w:t>
      </w:r>
      <w:r w:rsidR="00167A49" w:rsidRPr="005E51BB">
        <w:rPr>
          <w:rFonts w:ascii="Times New Roman" w:eastAsia="Arial Unicode MS" w:hAnsi="Times New Roman" w:cs="Times New Roman"/>
          <w:color w:val="000000"/>
          <w:sz w:val="28"/>
          <w:szCs w:val="28"/>
        </w:rPr>
        <w:t>ное</w:t>
      </w:r>
      <w:r w:rsidRPr="005E51BB">
        <w:rPr>
          <w:rFonts w:ascii="Times New Roman" w:eastAsia="Arial Unicode MS" w:hAnsi="Times New Roman" w:cs="Times New Roman"/>
          <w:color w:val="000000"/>
          <w:sz w:val="28"/>
          <w:szCs w:val="28"/>
        </w:rPr>
        <w:t xml:space="preserve"> к выдаче (направлению) заявителю </w:t>
      </w:r>
      <w:r w:rsidR="00042865" w:rsidRPr="005E51BB">
        <w:rPr>
          <w:rFonts w:ascii="Times New Roman" w:hAnsi="Times New Roman" w:cs="Times New Roman"/>
          <w:sz w:val="28"/>
          <w:szCs w:val="28"/>
        </w:rPr>
        <w:t>разрешени</w:t>
      </w:r>
      <w:r w:rsidR="00167A49" w:rsidRPr="005E51BB">
        <w:rPr>
          <w:rFonts w:ascii="Times New Roman" w:hAnsi="Times New Roman" w:cs="Times New Roman"/>
          <w:sz w:val="28"/>
          <w:szCs w:val="28"/>
        </w:rPr>
        <w:t>е</w:t>
      </w:r>
      <w:r w:rsidR="00042865" w:rsidRPr="005E51BB">
        <w:rPr>
          <w:rFonts w:ascii="Times New Roman" w:hAnsi="Times New Roman" w:cs="Times New Roman"/>
          <w:sz w:val="28"/>
          <w:szCs w:val="28"/>
        </w:rPr>
        <w:t xml:space="preserve">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 xml:space="preserve">либо уведомление об отказе в выдаче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с перечнем оснований для отказа.</w:t>
      </w:r>
    </w:p>
    <w:p w:rsidR="008F2955" w:rsidRPr="005E51BB" w:rsidRDefault="008F2955" w:rsidP="008F2955">
      <w:pPr>
        <w:widowControl w:val="0"/>
        <w:spacing w:after="0" w:line="240" w:lineRule="auto"/>
        <w:ind w:firstLine="851"/>
        <w:jc w:val="both"/>
        <w:rPr>
          <w:rFonts w:ascii="Times New Roman" w:eastAsia="Arial Unicode MS" w:hAnsi="Times New Roman" w:cs="Times New Roman"/>
          <w:color w:val="000000"/>
          <w:sz w:val="28"/>
          <w:szCs w:val="28"/>
        </w:rPr>
      </w:pPr>
      <w:r w:rsidRPr="005E51BB">
        <w:rPr>
          <w:rFonts w:ascii="Times New Roman" w:eastAsia="Arial Unicode MS" w:hAnsi="Times New Roman" w:cs="Times New Roman"/>
          <w:color w:val="000000"/>
          <w:sz w:val="28"/>
          <w:szCs w:val="28"/>
        </w:rPr>
        <w:lastRenderedPageBreak/>
        <w:t>Максимальный срок выполнения административной процедуры составляет</w:t>
      </w:r>
      <w:r w:rsidR="00B46891" w:rsidRPr="005E51BB">
        <w:rPr>
          <w:rFonts w:ascii="Times New Roman" w:eastAsia="Arial Unicode MS" w:hAnsi="Times New Roman" w:cs="Times New Roman"/>
          <w:color w:val="000000"/>
          <w:sz w:val="28"/>
          <w:szCs w:val="28"/>
        </w:rPr>
        <w:t xml:space="preserve"> 6</w:t>
      </w:r>
      <w:r w:rsidRPr="005E51BB">
        <w:rPr>
          <w:rFonts w:ascii="Times New Roman" w:eastAsia="Arial Unicode MS" w:hAnsi="Times New Roman" w:cs="Times New Roman"/>
          <w:color w:val="000000"/>
          <w:sz w:val="28"/>
          <w:szCs w:val="28"/>
        </w:rPr>
        <w:t xml:space="preserve"> дней.</w:t>
      </w:r>
    </w:p>
    <w:p w:rsidR="008F2955" w:rsidRPr="005E51BB" w:rsidRDefault="008F2955" w:rsidP="008F2955">
      <w:pPr>
        <w:spacing w:after="0" w:line="240" w:lineRule="auto"/>
        <w:ind w:firstLine="851"/>
        <w:jc w:val="both"/>
        <w:rPr>
          <w:rFonts w:ascii="Times New Roman" w:eastAsia="Times New Roman" w:hAnsi="Times New Roman" w:cs="Times New Roman"/>
          <w:sz w:val="28"/>
          <w:szCs w:val="28"/>
        </w:rPr>
      </w:pPr>
      <w:r w:rsidRPr="005E51BB">
        <w:rPr>
          <w:rFonts w:ascii="Times New Roman" w:eastAsia="Calibri" w:hAnsi="Times New Roman" w:cs="Times New Roman"/>
          <w:sz w:val="28"/>
          <w:szCs w:val="28"/>
          <w:lang w:eastAsia="en-US"/>
        </w:rPr>
        <w:t xml:space="preserve">3.1.4. Выдача заявителю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или уведомления об отказе</w:t>
      </w:r>
      <w:r w:rsidR="00167A49" w:rsidRPr="005E51BB">
        <w:rPr>
          <w:rFonts w:ascii="Times New Roman" w:eastAsia="Calibri" w:hAnsi="Times New Roman" w:cs="Times New Roman"/>
          <w:color w:val="000000"/>
          <w:sz w:val="28"/>
          <w:szCs w:val="28"/>
          <w:lang w:eastAsia="en-US"/>
        </w:rPr>
        <w:t xml:space="preserve"> в в</w:t>
      </w:r>
      <w:r w:rsidR="00042865" w:rsidRPr="005E51BB">
        <w:rPr>
          <w:rFonts w:ascii="Times New Roman" w:hAnsi="Times New Roman" w:cs="Times New Roman"/>
          <w:sz w:val="28"/>
          <w:szCs w:val="28"/>
        </w:rPr>
        <w:t>ыда</w:t>
      </w:r>
      <w:r w:rsidR="00167A49" w:rsidRPr="005E51BB">
        <w:rPr>
          <w:rFonts w:ascii="Times New Roman" w:hAnsi="Times New Roman" w:cs="Times New Roman"/>
          <w:sz w:val="28"/>
          <w:szCs w:val="28"/>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Times New Roman" w:hAnsi="Times New Roman" w:cs="Times New Roman"/>
          <w:sz w:val="28"/>
          <w:szCs w:val="28"/>
        </w:rPr>
        <w:t>.</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Основанием для н</w:t>
      </w:r>
      <w:r w:rsidR="00167A49" w:rsidRPr="005E51BB">
        <w:rPr>
          <w:rFonts w:ascii="Times New Roman" w:eastAsia="Calibri" w:hAnsi="Times New Roman" w:cs="Times New Roman"/>
          <w:sz w:val="28"/>
          <w:szCs w:val="28"/>
          <w:lang w:eastAsia="en-US"/>
        </w:rPr>
        <w:t>ачала процедуры является готовое</w:t>
      </w:r>
      <w:r w:rsidRPr="005E51BB">
        <w:rPr>
          <w:rFonts w:ascii="Times New Roman" w:eastAsia="Calibri" w:hAnsi="Times New Roman" w:cs="Times New Roman"/>
          <w:sz w:val="28"/>
          <w:szCs w:val="28"/>
          <w:lang w:eastAsia="en-US"/>
        </w:rPr>
        <w:t xml:space="preserve"> к выдаче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либо уведомление об отказе в</w:t>
      </w:r>
      <w:r w:rsidR="00042865" w:rsidRPr="005E51BB">
        <w:rPr>
          <w:rFonts w:ascii="Times New Roman" w:hAnsi="Times New Roman" w:cs="Times New Roman"/>
          <w:sz w:val="28"/>
          <w:szCs w:val="28"/>
        </w:rPr>
        <w:t xml:space="preserve"> </w:t>
      </w:r>
      <w:r w:rsidR="00167A49" w:rsidRPr="005E51BB">
        <w:rPr>
          <w:rFonts w:ascii="Times New Roman" w:hAnsi="Times New Roman" w:cs="Times New Roman"/>
          <w:sz w:val="28"/>
          <w:szCs w:val="28"/>
        </w:rPr>
        <w:t>в</w:t>
      </w:r>
      <w:r w:rsidR="00042865" w:rsidRPr="005E51BB">
        <w:rPr>
          <w:rFonts w:ascii="Times New Roman" w:hAnsi="Times New Roman" w:cs="Times New Roman"/>
          <w:sz w:val="28"/>
          <w:szCs w:val="28"/>
        </w:rPr>
        <w:t>ы</w:t>
      </w:r>
      <w:r w:rsidR="00167A49" w:rsidRPr="005E51BB">
        <w:rPr>
          <w:rFonts w:ascii="Times New Roman" w:hAnsi="Times New Roman" w:cs="Times New Roman"/>
          <w:sz w:val="28"/>
          <w:szCs w:val="28"/>
        </w:rPr>
        <w:t>даче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w:t>
      </w:r>
      <w:r w:rsidRPr="005E51BB">
        <w:rPr>
          <w:rFonts w:ascii="Times New Roman" w:eastAsia="Calibri" w:hAnsi="Times New Roman" w:cs="Times New Roman"/>
          <w:sz w:val="28"/>
          <w:szCs w:val="28"/>
          <w:lang w:eastAsia="en-US"/>
        </w:rPr>
        <w:t xml:space="preserve"> </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Передача</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либо уведомления об отказе в выда</w:t>
      </w:r>
      <w:r w:rsidR="00167A49" w:rsidRPr="005E51BB">
        <w:rPr>
          <w:rFonts w:ascii="Times New Roman" w:eastAsia="Calibri" w:hAnsi="Times New Roman" w:cs="Times New Roman"/>
          <w:color w:val="000000"/>
          <w:sz w:val="28"/>
          <w:szCs w:val="28"/>
          <w:lang w:eastAsia="en-US"/>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из Администрации в МФЦ осуществляется на основании реестра, который составляется в 2 экземплярах и содержит дату и время передачи.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Первый экземпляр реестра остается в Администрации, второй - передается курьером 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Передача</w:t>
      </w:r>
      <w:r w:rsidR="00042865" w:rsidRPr="005E51BB">
        <w:rPr>
          <w:rFonts w:ascii="Times New Roman" w:hAnsi="Times New Roman" w:cs="Times New Roman"/>
          <w:sz w:val="28"/>
          <w:szCs w:val="28"/>
        </w:rPr>
        <w:t xml:space="preserve"> 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color w:val="000000"/>
          <w:sz w:val="28"/>
          <w:szCs w:val="28"/>
          <w:lang w:eastAsia="en-US"/>
        </w:rPr>
        <w:t xml:space="preserve"> либо уведомления об отказе в выда</w:t>
      </w:r>
      <w:r w:rsidR="00167A49" w:rsidRPr="005E51BB">
        <w:rPr>
          <w:rFonts w:ascii="Times New Roman" w:eastAsia="Calibri" w:hAnsi="Times New Roman" w:cs="Times New Roman"/>
          <w:color w:val="000000"/>
          <w:sz w:val="28"/>
          <w:szCs w:val="28"/>
          <w:lang w:eastAsia="en-US"/>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sz w:val="28"/>
          <w:szCs w:val="28"/>
          <w:lang w:eastAsia="en-US"/>
        </w:rPr>
        <w:t>из Администрации в МФЦ осуществляется в день их регистрации.</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Выдачу заявителю</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w:t>
      </w:r>
      <w:r w:rsidRPr="005E51BB">
        <w:rPr>
          <w:rFonts w:ascii="Times New Roman" w:eastAsia="Calibri" w:hAnsi="Times New Roman" w:cs="Times New Roman"/>
          <w:color w:val="000000"/>
          <w:sz w:val="28"/>
          <w:szCs w:val="28"/>
          <w:lang w:eastAsia="en-US"/>
        </w:rPr>
        <w:t xml:space="preserve">либо уведомления об отказе в </w:t>
      </w:r>
      <w:r w:rsidR="00D228DA" w:rsidRPr="005E51BB">
        <w:rPr>
          <w:rFonts w:ascii="Times New Roman" w:hAnsi="Times New Roman" w:cs="Times New Roman"/>
          <w:sz w:val="28"/>
          <w:szCs w:val="28"/>
        </w:rPr>
        <w:t>в</w:t>
      </w:r>
      <w:r w:rsidR="00042865" w:rsidRPr="005E51BB">
        <w:rPr>
          <w:rFonts w:ascii="Times New Roman" w:hAnsi="Times New Roman" w:cs="Times New Roman"/>
          <w:sz w:val="28"/>
          <w:szCs w:val="28"/>
        </w:rPr>
        <w:t>ыда</w:t>
      </w:r>
      <w:r w:rsidR="00D228DA" w:rsidRPr="005E51BB">
        <w:rPr>
          <w:rFonts w:ascii="Times New Roman" w:hAnsi="Times New Roman" w:cs="Times New Roman"/>
          <w:sz w:val="28"/>
          <w:szCs w:val="28"/>
        </w:rPr>
        <w:t>че</w:t>
      </w:r>
      <w:r w:rsidR="00042865" w:rsidRPr="005E51BB">
        <w:rPr>
          <w:rFonts w:ascii="Times New Roman" w:hAnsi="Times New Roman" w:cs="Times New Roman"/>
          <w:sz w:val="28"/>
          <w:szCs w:val="28"/>
        </w:rPr>
        <w:t xml:space="preserve"> разрешения на право организации розничного рынка</w:t>
      </w:r>
      <w:r w:rsidR="00042865" w:rsidRPr="005E51BB">
        <w:rPr>
          <w:rFonts w:ascii="Times New Roman" w:eastAsia="Calibri" w:hAnsi="Times New Roman" w:cs="Times New Roman"/>
          <w:color w:val="000000"/>
          <w:sz w:val="28"/>
          <w:szCs w:val="28"/>
          <w:lang w:eastAsia="en-US"/>
        </w:rPr>
        <w:t xml:space="preserve"> </w:t>
      </w:r>
      <w:r w:rsidRPr="005E51BB">
        <w:rPr>
          <w:rFonts w:ascii="Times New Roman" w:eastAsia="Calibri" w:hAnsi="Times New Roman" w:cs="Times New Roman"/>
          <w:sz w:val="28"/>
          <w:szCs w:val="28"/>
          <w:lang w:eastAsia="en-US"/>
        </w:rPr>
        <w:t>осуществляют ответственные должностные лица Администрации и МФЦ.</w:t>
      </w:r>
    </w:p>
    <w:p w:rsidR="008F2955" w:rsidRPr="006A55C5" w:rsidRDefault="006A55C5" w:rsidP="00D228D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00042865" w:rsidRPr="005E51BB">
        <w:rPr>
          <w:rFonts w:ascii="Times New Roman" w:hAnsi="Times New Roman" w:cs="Times New Roman"/>
          <w:sz w:val="28"/>
          <w:szCs w:val="28"/>
        </w:rPr>
        <w:t>азрешени</w:t>
      </w:r>
      <w:r>
        <w:rPr>
          <w:rFonts w:ascii="Times New Roman" w:hAnsi="Times New Roman" w:cs="Times New Roman"/>
          <w:sz w:val="28"/>
          <w:szCs w:val="28"/>
        </w:rPr>
        <w:t>е</w:t>
      </w:r>
      <w:r w:rsidR="00042865" w:rsidRPr="005E51BB">
        <w:rPr>
          <w:rFonts w:ascii="Times New Roman" w:hAnsi="Times New Roman" w:cs="Times New Roman"/>
          <w:sz w:val="28"/>
          <w:szCs w:val="28"/>
        </w:rPr>
        <w:t xml:space="preserve"> на право организации розничного</w:t>
      </w:r>
      <w:r w:rsidR="00D228DA" w:rsidRPr="005E51BB">
        <w:rPr>
          <w:rFonts w:ascii="Times New Roman" w:hAnsi="Times New Roman" w:cs="Times New Roman"/>
          <w:sz w:val="28"/>
          <w:szCs w:val="28"/>
        </w:rPr>
        <w:t xml:space="preserve"> рынка </w:t>
      </w:r>
      <w:r w:rsidR="008F2955" w:rsidRPr="005E51BB">
        <w:rPr>
          <w:rFonts w:ascii="Times New Roman" w:eastAsia="Calibri" w:hAnsi="Times New Roman" w:cs="Times New Roman"/>
          <w:color w:val="000000"/>
          <w:sz w:val="28"/>
          <w:szCs w:val="28"/>
          <w:lang w:eastAsia="en-US"/>
        </w:rPr>
        <w:t xml:space="preserve">либо уведомление об отказе в выдаче </w:t>
      </w:r>
      <w:r w:rsidR="00D228DA" w:rsidRPr="005E51BB">
        <w:rPr>
          <w:rFonts w:ascii="Times New Roman" w:hAnsi="Times New Roman" w:cs="Times New Roman"/>
          <w:sz w:val="28"/>
          <w:szCs w:val="28"/>
        </w:rPr>
        <w:t>разрешения на право организации розничного рынка</w:t>
      </w:r>
      <w:r w:rsidR="00D228DA" w:rsidRPr="005E51BB">
        <w:rPr>
          <w:rFonts w:ascii="Times New Roman" w:eastAsia="Calibri" w:hAnsi="Times New Roman" w:cs="Times New Roman"/>
          <w:color w:val="000000"/>
          <w:sz w:val="28"/>
          <w:szCs w:val="28"/>
          <w:lang w:eastAsia="en-US"/>
        </w:rPr>
        <w:t xml:space="preserve"> </w:t>
      </w:r>
      <w:r w:rsidR="008F2955" w:rsidRPr="005E51BB">
        <w:rPr>
          <w:rFonts w:ascii="Times New Roman" w:eastAsia="Calibri" w:hAnsi="Times New Roman" w:cs="Times New Roman"/>
          <w:sz w:val="28"/>
          <w:szCs w:val="28"/>
          <w:lang w:eastAsia="en-US"/>
        </w:rPr>
        <w:t>выдается заявителю непосредственно, либо направляется заявителю почтой.</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В случае выдачи результата муниципальной услуги 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1) специалист МФЦ устанавливает личность заявителя, проверяет наличие расписки, знакомит с содержанием документов и выдает их;</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2) заявитель подтверждает получение документов личной подписью с расшифровкой в соответствующей графе расписки, которая хранится в МФЦ.</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Максимальный срок выполнения данной административной процедуры составляет 3 дня.</w:t>
      </w:r>
    </w:p>
    <w:p w:rsidR="008F2955" w:rsidRPr="005E51BB" w:rsidRDefault="008F2955" w:rsidP="008F2955">
      <w:pPr>
        <w:spacing w:after="0" w:line="240" w:lineRule="auto"/>
        <w:ind w:firstLine="851"/>
        <w:jc w:val="both"/>
        <w:rPr>
          <w:rFonts w:ascii="Times New Roman" w:eastAsia="Calibri" w:hAnsi="Times New Roman" w:cs="Times New Roman"/>
          <w:sz w:val="28"/>
          <w:szCs w:val="28"/>
          <w:lang w:eastAsia="en-US"/>
        </w:rPr>
      </w:pPr>
      <w:r w:rsidRPr="005E51BB">
        <w:rPr>
          <w:rFonts w:ascii="Times New Roman" w:eastAsia="Calibri" w:hAnsi="Times New Roman" w:cs="Times New Roman"/>
          <w:sz w:val="28"/>
          <w:szCs w:val="28"/>
          <w:lang w:eastAsia="en-US"/>
        </w:rPr>
        <w:t>Результатом административной процедуры «Выдача заявителю</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Calibri" w:hAnsi="Times New Roman" w:cs="Times New Roman"/>
          <w:sz w:val="28"/>
          <w:szCs w:val="28"/>
          <w:lang w:eastAsia="en-US"/>
        </w:rPr>
        <w:t xml:space="preserve"> </w:t>
      </w:r>
      <w:r w:rsidRPr="005E51BB">
        <w:rPr>
          <w:rFonts w:ascii="Times New Roman" w:eastAsia="Calibri" w:hAnsi="Times New Roman" w:cs="Times New Roman"/>
          <w:color w:val="000000"/>
          <w:sz w:val="28"/>
          <w:szCs w:val="28"/>
          <w:lang w:eastAsia="en-US"/>
        </w:rPr>
        <w:t xml:space="preserve">или уведомления об </w:t>
      </w:r>
      <w:r w:rsidRPr="005E51BB">
        <w:rPr>
          <w:rFonts w:ascii="Times New Roman" w:eastAsia="Calibri" w:hAnsi="Times New Roman" w:cs="Times New Roman"/>
          <w:color w:val="000000"/>
          <w:sz w:val="28"/>
          <w:szCs w:val="28"/>
          <w:lang w:eastAsia="en-US"/>
        </w:rPr>
        <w:lastRenderedPageBreak/>
        <w:t>отка</w:t>
      </w:r>
      <w:r w:rsidR="00D228DA" w:rsidRPr="005E51BB">
        <w:rPr>
          <w:rFonts w:ascii="Times New Roman" w:eastAsia="Calibri" w:hAnsi="Times New Roman" w:cs="Times New Roman"/>
          <w:color w:val="000000"/>
          <w:sz w:val="28"/>
          <w:szCs w:val="28"/>
          <w:lang w:eastAsia="en-US"/>
        </w:rPr>
        <w:t>зе в в</w:t>
      </w:r>
      <w:r w:rsidR="00D228DA" w:rsidRPr="005E51BB">
        <w:rPr>
          <w:rFonts w:ascii="Times New Roman" w:hAnsi="Times New Roman" w:cs="Times New Roman"/>
          <w:sz w:val="28"/>
          <w:szCs w:val="28"/>
        </w:rPr>
        <w:t>ыдаче</w:t>
      </w:r>
      <w:r w:rsidR="00042865" w:rsidRPr="005E51BB">
        <w:rPr>
          <w:rFonts w:ascii="Times New Roman" w:hAnsi="Times New Roman" w:cs="Times New Roman"/>
          <w:sz w:val="28"/>
          <w:szCs w:val="28"/>
        </w:rPr>
        <w:t xml:space="preserve"> разрешения на право организации розничного рынка</w:t>
      </w:r>
      <w:r w:rsidRPr="005E51BB">
        <w:rPr>
          <w:rFonts w:ascii="Times New Roman" w:eastAsia="Arial Unicode MS" w:hAnsi="Times New Roman" w:cs="Times New Roman"/>
          <w:color w:val="000000"/>
          <w:sz w:val="28"/>
          <w:szCs w:val="28"/>
        </w:rPr>
        <w:t xml:space="preserve">» </w:t>
      </w:r>
      <w:r w:rsidRPr="005E51BB">
        <w:rPr>
          <w:rFonts w:ascii="Times New Roman" w:eastAsia="Calibri" w:hAnsi="Times New Roman" w:cs="Times New Roman"/>
          <w:sz w:val="28"/>
          <w:szCs w:val="28"/>
          <w:lang w:eastAsia="en-US"/>
        </w:rPr>
        <w:t>является передача заявителю результата муниципальной услуги.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r w:rsidRPr="005E51BB">
        <w:rPr>
          <w:rFonts w:ascii="Times New Roman" w:eastAsia="Calibri" w:hAnsi="Times New Roman" w:cs="Times New Roman"/>
          <w:color w:val="000000"/>
          <w:sz w:val="28"/>
          <w:szCs w:val="28"/>
          <w:lang w:eastAsia="en-US"/>
        </w:rPr>
        <w:t xml:space="preserve">Решение об отказе в выдаче </w:t>
      </w:r>
      <w:r w:rsidR="00042865" w:rsidRPr="005E51BB">
        <w:rPr>
          <w:rFonts w:ascii="Times New Roman" w:hAnsi="Times New Roman" w:cs="Times New Roman"/>
          <w:sz w:val="28"/>
          <w:szCs w:val="28"/>
        </w:rPr>
        <w:t>разрешения на право организации розничного рынка</w:t>
      </w:r>
      <w:r w:rsidRPr="005E51BB">
        <w:rPr>
          <w:rFonts w:ascii="Times New Roman" w:eastAsia="Calibri" w:hAnsi="Times New Roman" w:cs="Times New Roman"/>
          <w:color w:val="000000"/>
          <w:sz w:val="28"/>
          <w:szCs w:val="28"/>
          <w:lang w:eastAsia="en-US"/>
        </w:rPr>
        <w:t xml:space="preserve"> может быть оспорено в судебном порядке.</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3.2. Особенности осуществления административных процедур в электронной форме.</w:t>
      </w:r>
    </w:p>
    <w:p w:rsidR="00861979" w:rsidRPr="00ED3B87" w:rsidRDefault="00861979" w:rsidP="00861979">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электронной форме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 при наличии технической возможности могут осуществляться следующие административные процедуры:</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w:t>
      </w:r>
      <w:r>
        <w:rPr>
          <w:rFonts w:ascii="Times New Roman" w:hAnsi="Times New Roman"/>
          <w:sz w:val="28"/>
          <w:szCs w:val="28"/>
        </w:rPr>
        <w:t xml:space="preserve">уктуры, в том числе через Портал государственных услуг, </w:t>
      </w:r>
      <w:r w:rsidRPr="00152E64">
        <w:rPr>
          <w:rFonts w:ascii="Times New Roman" w:hAnsi="Times New Roman"/>
          <w:sz w:val="28"/>
          <w:szCs w:val="28"/>
        </w:rPr>
        <w:t>Портал края</w:t>
      </w:r>
      <w:r w:rsidRPr="00ED3B87">
        <w:rPr>
          <w:rFonts w:ascii="Times New Roman" w:hAnsi="Times New Roman"/>
          <w:sz w:val="28"/>
          <w:szCs w:val="28"/>
        </w:rPr>
        <w:t>;</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3) получение заявителем сведений о ходе рассмотрения заявления;</w:t>
      </w:r>
    </w:p>
    <w:p w:rsidR="00861979" w:rsidRPr="00ED3B87" w:rsidRDefault="00861979" w:rsidP="00861979">
      <w:pPr>
        <w:spacing w:after="0" w:line="240" w:lineRule="auto"/>
        <w:ind w:firstLine="851"/>
        <w:jc w:val="both"/>
        <w:rPr>
          <w:rFonts w:ascii="Times New Roman" w:hAnsi="Times New Roman"/>
          <w:sz w:val="28"/>
          <w:szCs w:val="28"/>
        </w:rPr>
      </w:pPr>
      <w:r w:rsidRPr="00ED3B87">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8F2955" w:rsidRPr="005E51BB" w:rsidRDefault="008F2955" w:rsidP="008F2955">
      <w:pPr>
        <w:spacing w:after="0" w:line="240" w:lineRule="auto"/>
        <w:ind w:firstLine="851"/>
        <w:jc w:val="center"/>
        <w:rPr>
          <w:rFonts w:ascii="Times New Roman" w:eastAsia="Calibri" w:hAnsi="Times New Roman" w:cs="Times New Roman"/>
          <w:sz w:val="28"/>
          <w:szCs w:val="28"/>
          <w:lang w:eastAsia="en-US"/>
        </w:rPr>
      </w:pPr>
    </w:p>
    <w:p w:rsidR="007746FC" w:rsidRPr="005E51BB" w:rsidRDefault="007746FC" w:rsidP="007746FC">
      <w:pPr>
        <w:spacing w:after="0" w:line="240" w:lineRule="auto"/>
        <w:jc w:val="center"/>
        <w:rPr>
          <w:rFonts w:ascii="Times New Roman" w:hAnsi="Times New Roman"/>
          <w:sz w:val="28"/>
          <w:szCs w:val="28"/>
        </w:rPr>
      </w:pPr>
      <w:r w:rsidRPr="005E51BB">
        <w:rPr>
          <w:rFonts w:ascii="Times New Roman" w:hAnsi="Times New Roman"/>
          <w:sz w:val="28"/>
          <w:szCs w:val="28"/>
        </w:rPr>
        <w:t>4. Формы контроля за предоставлением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4.2.1. Контроль за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4.2.2. Контроль за предоставлением муниципальной услуги осуществляется путем проведения: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lastRenderedPageBreak/>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В ходе плановых и внеплановых проверок должностными лицами проверяются: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4.3. </w:t>
      </w:r>
      <w:bookmarkStart w:id="4" w:name="sub_1043"/>
      <w:r w:rsidRPr="005E51BB">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4"/>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4.4.1. Заявители могут сообщить о нарушении своих прав и законных интересов, противоправных решениях, действиях или бездействии </w:t>
      </w:r>
      <w:r w:rsidRPr="005E51BB">
        <w:rPr>
          <w:rFonts w:ascii="Times New Roman" w:hAnsi="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4.4.3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7746FC" w:rsidRPr="005E51BB" w:rsidRDefault="007746FC" w:rsidP="007746FC">
      <w:pPr>
        <w:spacing w:after="0" w:line="240" w:lineRule="auto"/>
        <w:ind w:firstLine="851"/>
        <w:jc w:val="both"/>
        <w:rPr>
          <w:rFonts w:ascii="Times New Roman" w:hAnsi="Times New Roman"/>
          <w:sz w:val="28"/>
          <w:szCs w:val="28"/>
        </w:rPr>
      </w:pPr>
    </w:p>
    <w:p w:rsidR="007746FC" w:rsidRPr="005E51BB" w:rsidRDefault="007746FC" w:rsidP="007746FC">
      <w:pPr>
        <w:spacing w:after="0" w:line="240" w:lineRule="auto"/>
        <w:ind w:firstLine="851"/>
        <w:jc w:val="center"/>
        <w:rPr>
          <w:rFonts w:ascii="Times New Roman" w:hAnsi="Times New Roman"/>
          <w:bCs/>
          <w:sz w:val="28"/>
          <w:szCs w:val="28"/>
        </w:rPr>
      </w:pPr>
      <w:r w:rsidRPr="005E51BB">
        <w:rPr>
          <w:rFonts w:ascii="Times New Roman" w:hAnsi="Times New Roman"/>
          <w:bCs/>
          <w:sz w:val="28"/>
          <w:szCs w:val="28"/>
        </w:rPr>
        <w:t>5. Досудебный (внесудебный) порядок обжалования</w:t>
      </w:r>
    </w:p>
    <w:p w:rsidR="007746FC" w:rsidRPr="005E51BB" w:rsidRDefault="007746FC" w:rsidP="007746FC">
      <w:pPr>
        <w:spacing w:after="0" w:line="240" w:lineRule="auto"/>
        <w:ind w:firstLine="851"/>
        <w:jc w:val="center"/>
        <w:rPr>
          <w:rFonts w:ascii="Times New Roman" w:hAnsi="Times New Roman"/>
          <w:bCs/>
          <w:sz w:val="28"/>
          <w:szCs w:val="28"/>
        </w:rPr>
      </w:pPr>
      <w:r w:rsidRPr="005E51BB">
        <w:rPr>
          <w:rFonts w:ascii="Times New Roman" w:hAnsi="Times New Roman"/>
          <w:bCs/>
          <w:sz w:val="28"/>
          <w:szCs w:val="28"/>
        </w:rPr>
        <w:t>решений и действий (бездействия) органа, предоставляющего</w:t>
      </w:r>
    </w:p>
    <w:p w:rsidR="007746FC" w:rsidRPr="005E51BB" w:rsidRDefault="007746FC" w:rsidP="007746FC">
      <w:pPr>
        <w:spacing w:after="0" w:line="240" w:lineRule="auto"/>
        <w:ind w:firstLine="851"/>
        <w:jc w:val="center"/>
        <w:rPr>
          <w:rFonts w:ascii="Times New Roman" w:hAnsi="Times New Roman"/>
          <w:sz w:val="28"/>
          <w:szCs w:val="28"/>
        </w:rPr>
      </w:pPr>
      <w:r w:rsidRPr="005E51BB">
        <w:rPr>
          <w:rFonts w:ascii="Times New Roman" w:hAnsi="Times New Roman"/>
          <w:bCs/>
          <w:sz w:val="28"/>
          <w:szCs w:val="28"/>
        </w:rPr>
        <w:t>муниципальную услугу, а также должностных лиц</w:t>
      </w:r>
    </w:p>
    <w:p w:rsidR="007746FC" w:rsidRPr="005E51BB" w:rsidRDefault="007746FC" w:rsidP="007746FC">
      <w:pPr>
        <w:spacing w:after="0" w:line="240" w:lineRule="auto"/>
        <w:ind w:firstLine="851"/>
        <w:jc w:val="both"/>
        <w:rPr>
          <w:rFonts w:ascii="Times New Roman" w:hAnsi="Times New Roman"/>
          <w:sz w:val="28"/>
          <w:szCs w:val="28"/>
        </w:rPr>
      </w:pP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Заявитель имеет право подать жалобу на решение и(или) действие (бездействие) Администрации, должностного лица Администрации при предоставлении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5.2. Предмет досудебного (внесудебного) обжалования.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5.2.2. Заявитель может обратиться с жалобой, в том числе в следующих случаях: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нарушения срока регистрации запроса заявителя о предоставлении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нарушения срока предоставления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r w:rsidRPr="005E51BB">
        <w:rPr>
          <w:rFonts w:ascii="Times New Roman" w:hAnsi="Times New Roman"/>
          <w:sz w:val="28"/>
          <w:szCs w:val="28"/>
        </w:rPr>
        <w:lastRenderedPageBreak/>
        <w:t>Тверского сельского поселения Апшеронского района,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Основания для приостановления рассмотрения жалобы (претензии) отсутствуют.</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 Основания для начала процедуры досудебного (внесудебного) обжалования.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5.4.2. Порядок подачи 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указанном в данном </w:t>
      </w:r>
      <w:r w:rsidRPr="005E51BB">
        <w:rPr>
          <w:rFonts w:ascii="Times New Roman" w:hAnsi="Times New Roman"/>
          <w:sz w:val="28"/>
          <w:szCs w:val="28"/>
        </w:rPr>
        <w:lastRenderedPageBreak/>
        <w:t>разделе, либо в порядке, установленном антимонопольным законодательством Российской Федерации, в антимонопольный орган.</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5.4.3. Жалоба должна содержать:</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5.5.1. Заявитель вправе обратиться с просьбой об истребовании информации и документов, необходимых для обоснования и рассмотрения жалобы к директору МФЦ, главе Тверского сельского поселения Апшеронского района.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5.5.2. Способы информирования заявителей о порядке подачи 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Информация о порядке подачи и рассмотрения жалобы размещается: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на официальном сайте Администрации в сети «Интернет» (http://tveradm.ru);</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(http://pgu.krasnodar.ru/).</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5.5.3.Порядок информирования заявителя о результатах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lastRenderedPageBreak/>
        <w:t>Должностным лицом, уполномоченным на рассмотрение жалобы, является глава Тверского сельского поселения Апшеронского района.</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5.7. Сроки рассмотрения жалобы.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xml:space="preserve">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 Результат рассмотрения жалобы.</w:t>
      </w:r>
      <w:bookmarkStart w:id="5" w:name="Par473"/>
      <w:bookmarkStart w:id="6" w:name="_Ref412048374"/>
      <w:bookmarkEnd w:id="5"/>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6"/>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 в удовлетворении жалобы отказывается.</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5.8.3. Порядок обжалования решения по жалобе.</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7746FC" w:rsidRPr="005E51BB" w:rsidRDefault="007746FC" w:rsidP="007746FC">
      <w:pPr>
        <w:spacing w:after="0" w:line="240" w:lineRule="auto"/>
        <w:ind w:firstLine="851"/>
        <w:jc w:val="both"/>
        <w:rPr>
          <w:rFonts w:ascii="Times New Roman" w:hAnsi="Times New Roman"/>
          <w:sz w:val="28"/>
          <w:szCs w:val="28"/>
        </w:rPr>
      </w:pPr>
      <w:r w:rsidRPr="005E51BB">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F2955" w:rsidRPr="005E51BB" w:rsidRDefault="008F2955" w:rsidP="008F2955">
      <w:pPr>
        <w:spacing w:after="0" w:line="240" w:lineRule="auto"/>
        <w:ind w:firstLine="851"/>
        <w:jc w:val="both"/>
        <w:rPr>
          <w:rFonts w:ascii="Times New Roman" w:eastAsia="Calibri" w:hAnsi="Times New Roman" w:cs="Times New Roman"/>
          <w:color w:val="000000"/>
          <w:sz w:val="28"/>
          <w:szCs w:val="28"/>
          <w:lang w:eastAsia="en-US"/>
        </w:rPr>
      </w:pPr>
    </w:p>
    <w:p w:rsidR="007746FC" w:rsidRPr="005E51BB" w:rsidRDefault="007746FC" w:rsidP="008F2955">
      <w:pPr>
        <w:spacing w:after="0" w:line="240" w:lineRule="auto"/>
        <w:ind w:firstLine="851"/>
        <w:jc w:val="both"/>
        <w:rPr>
          <w:rFonts w:ascii="Times New Roman" w:eastAsia="Calibri" w:hAnsi="Times New Roman" w:cs="Times New Roman"/>
          <w:color w:val="000000"/>
          <w:sz w:val="28"/>
          <w:szCs w:val="28"/>
          <w:lang w:eastAsia="en-US"/>
        </w:rPr>
      </w:pPr>
    </w:p>
    <w:p w:rsidR="008F2955" w:rsidRPr="005E51BB" w:rsidRDefault="008F2955" w:rsidP="008F2955">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rPr>
      </w:pPr>
    </w:p>
    <w:p w:rsidR="008F2955" w:rsidRPr="005E51BB" w:rsidRDefault="008F2955" w:rsidP="008F2955">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Глава Тверского сельского </w:t>
      </w:r>
    </w:p>
    <w:p w:rsidR="008F2955" w:rsidRPr="005E51BB" w:rsidRDefault="008F2955" w:rsidP="008F2955">
      <w:pPr>
        <w:spacing w:after="0" w:line="240" w:lineRule="auto"/>
        <w:jc w:val="both"/>
        <w:rPr>
          <w:rFonts w:ascii="Times New Roman" w:eastAsia="Times New Roman" w:hAnsi="Times New Roman" w:cs="Times New Roman"/>
          <w:bCs/>
          <w:color w:val="000000"/>
          <w:sz w:val="28"/>
          <w:szCs w:val="28"/>
        </w:rPr>
      </w:pPr>
      <w:r w:rsidRPr="005E51BB">
        <w:rPr>
          <w:rFonts w:ascii="Times New Roman" w:eastAsia="Times New Roman" w:hAnsi="Times New Roman" w:cs="Times New Roman"/>
          <w:color w:val="000000"/>
          <w:sz w:val="28"/>
          <w:szCs w:val="28"/>
        </w:rPr>
        <w:t>поселения Апшеронского района                                                       С.О.Гончаров</w:t>
      </w: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8F2955" w:rsidRPr="005E51BB" w:rsidRDefault="008F2955" w:rsidP="008F2955">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8F2955" w:rsidRPr="005E51BB" w:rsidRDefault="008F2955" w:rsidP="008F295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F2955" w:rsidRPr="005E51BB" w:rsidRDefault="008F2955" w:rsidP="00C60580">
      <w:pPr>
        <w:spacing w:after="0" w:line="240" w:lineRule="auto"/>
        <w:jc w:val="center"/>
        <w:rPr>
          <w:rFonts w:ascii="Times New Roman" w:hAnsi="Times New Roman" w:cs="Times New Roman"/>
          <w:b/>
          <w:sz w:val="28"/>
        </w:rPr>
      </w:pPr>
    </w:p>
    <w:p w:rsidR="008F2955" w:rsidRPr="005E51BB" w:rsidRDefault="008F2955"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C60580">
      <w:pPr>
        <w:spacing w:after="0" w:line="240" w:lineRule="auto"/>
        <w:jc w:val="center"/>
        <w:rPr>
          <w:rFonts w:ascii="Times New Roman" w:hAnsi="Times New Roman" w:cs="Times New Roman"/>
          <w:b/>
          <w:sz w:val="28"/>
        </w:rPr>
      </w:pPr>
    </w:p>
    <w:p w:rsidR="00416946" w:rsidRPr="005E51BB" w:rsidRDefault="00416946" w:rsidP="00416946">
      <w:pPr>
        <w:spacing w:after="0" w:line="240" w:lineRule="auto"/>
        <w:ind w:left="5103"/>
        <w:jc w:val="both"/>
        <w:rPr>
          <w:rFonts w:ascii="Times New Roman" w:hAnsi="Times New Roman" w:cs="Times New Roman"/>
          <w:sz w:val="28"/>
          <w:szCs w:val="28"/>
        </w:rPr>
      </w:pPr>
      <w:r w:rsidRPr="005E51BB">
        <w:rPr>
          <w:rFonts w:ascii="Times New Roman" w:hAnsi="Times New Roman" w:cs="Times New Roman"/>
          <w:sz w:val="28"/>
          <w:szCs w:val="28"/>
        </w:rPr>
        <w:t>Приложение № 1</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к административному регламенту</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администрации Тверского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сельского поселения Апшеронского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района по предоставлению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муниципальной услуги «Выдача </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разрешения на право организации</w:t>
      </w:r>
    </w:p>
    <w:p w:rsidR="00416946" w:rsidRPr="005E51BB" w:rsidRDefault="00416946" w:rsidP="00416946">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розничного рынка»</w:t>
      </w:r>
    </w:p>
    <w:p w:rsidR="00416946" w:rsidRPr="005E51BB" w:rsidRDefault="00416946" w:rsidP="00416946">
      <w:pPr>
        <w:spacing w:after="0" w:line="240" w:lineRule="auto"/>
        <w:ind w:firstLine="567"/>
        <w:jc w:val="both"/>
        <w:rPr>
          <w:rFonts w:ascii="Times New Roman" w:hAnsi="Times New Roman" w:cs="Times New Roman"/>
          <w:sz w:val="28"/>
          <w:szCs w:val="28"/>
        </w:rPr>
      </w:pPr>
    </w:p>
    <w:p w:rsidR="00416946" w:rsidRPr="005E51BB" w:rsidRDefault="00416946" w:rsidP="00416946">
      <w:pPr>
        <w:spacing w:after="0" w:line="240" w:lineRule="auto"/>
        <w:jc w:val="center"/>
        <w:rPr>
          <w:rFonts w:ascii="Times New Roman" w:hAnsi="Times New Roman" w:cs="Times New Roman"/>
          <w:sz w:val="28"/>
          <w:szCs w:val="28"/>
        </w:rPr>
      </w:pPr>
    </w:p>
    <w:p w:rsidR="00416946" w:rsidRPr="005E51BB" w:rsidRDefault="00416946" w:rsidP="00416946">
      <w:pPr>
        <w:spacing w:after="0" w:line="240" w:lineRule="auto"/>
        <w:jc w:val="center"/>
        <w:rPr>
          <w:rFonts w:ascii="Times New Roman" w:hAnsi="Times New Roman" w:cs="Times New Roman"/>
          <w:sz w:val="28"/>
          <w:szCs w:val="28"/>
        </w:rPr>
      </w:pPr>
    </w:p>
    <w:p w:rsidR="00416946" w:rsidRPr="005E51BB" w:rsidRDefault="00416946" w:rsidP="00416946">
      <w:pPr>
        <w:spacing w:after="0" w:line="240" w:lineRule="auto"/>
        <w:ind w:left="5103" w:firstLine="426"/>
        <w:jc w:val="both"/>
        <w:rPr>
          <w:rFonts w:ascii="Times New Roman" w:hAnsi="Times New Roman" w:cs="Times New Roman"/>
          <w:sz w:val="28"/>
          <w:szCs w:val="28"/>
        </w:rPr>
      </w:pPr>
      <w:r w:rsidRPr="005E51BB">
        <w:rPr>
          <w:rFonts w:ascii="Times New Roman" w:hAnsi="Times New Roman" w:cs="Times New Roman"/>
          <w:sz w:val="28"/>
          <w:szCs w:val="28"/>
        </w:rPr>
        <w:t xml:space="preserve">Главе Тверского сельского </w:t>
      </w:r>
    </w:p>
    <w:p w:rsidR="00416946" w:rsidRPr="005E51BB" w:rsidRDefault="00416946" w:rsidP="00416946">
      <w:pPr>
        <w:spacing w:after="0" w:line="240" w:lineRule="auto"/>
        <w:ind w:left="5103" w:firstLine="426"/>
        <w:jc w:val="both"/>
        <w:rPr>
          <w:rFonts w:ascii="Times New Roman" w:hAnsi="Times New Roman" w:cs="Times New Roman"/>
          <w:sz w:val="28"/>
          <w:szCs w:val="28"/>
        </w:rPr>
      </w:pPr>
      <w:r w:rsidRPr="005E51BB">
        <w:rPr>
          <w:rFonts w:ascii="Times New Roman" w:hAnsi="Times New Roman" w:cs="Times New Roman"/>
          <w:sz w:val="28"/>
          <w:szCs w:val="28"/>
        </w:rPr>
        <w:t>поселения Апшеронского района</w:t>
      </w:r>
    </w:p>
    <w:p w:rsidR="00416946" w:rsidRPr="005E51BB" w:rsidRDefault="00416946" w:rsidP="00416946">
      <w:pPr>
        <w:spacing w:after="0" w:line="240" w:lineRule="auto"/>
        <w:ind w:left="5103" w:firstLine="426"/>
        <w:jc w:val="both"/>
        <w:rPr>
          <w:rFonts w:ascii="Times New Roman" w:hAnsi="Times New Roman" w:cs="Times New Roman"/>
          <w:sz w:val="28"/>
          <w:szCs w:val="28"/>
        </w:rPr>
      </w:pPr>
      <w:r w:rsidRPr="005E51BB">
        <w:rPr>
          <w:rFonts w:ascii="Times New Roman" w:hAnsi="Times New Roman" w:cs="Times New Roman"/>
          <w:sz w:val="28"/>
          <w:szCs w:val="28"/>
        </w:rPr>
        <w:t>___________________________</w:t>
      </w:r>
    </w:p>
    <w:p w:rsidR="00416946" w:rsidRPr="005E51BB" w:rsidRDefault="00416946" w:rsidP="00416946">
      <w:pPr>
        <w:spacing w:after="0" w:line="240" w:lineRule="auto"/>
        <w:ind w:firstLine="426"/>
        <w:jc w:val="both"/>
        <w:rPr>
          <w:rFonts w:ascii="Times New Roman" w:hAnsi="Times New Roman" w:cs="Times New Roman"/>
          <w:sz w:val="28"/>
          <w:szCs w:val="28"/>
        </w:rPr>
      </w:pPr>
    </w:p>
    <w:p w:rsidR="00416946" w:rsidRPr="005E51BB" w:rsidRDefault="00416946" w:rsidP="00416946">
      <w:pPr>
        <w:spacing w:after="0" w:line="240" w:lineRule="auto"/>
        <w:jc w:val="center"/>
        <w:rPr>
          <w:rFonts w:ascii="Times New Roman" w:hAnsi="Times New Roman" w:cs="Times New Roman"/>
          <w:b/>
          <w:sz w:val="28"/>
          <w:szCs w:val="28"/>
        </w:rPr>
      </w:pPr>
    </w:p>
    <w:p w:rsidR="00416946" w:rsidRPr="005E51BB" w:rsidRDefault="00416946" w:rsidP="00416946">
      <w:pPr>
        <w:spacing w:after="0" w:line="240" w:lineRule="auto"/>
        <w:jc w:val="center"/>
        <w:rPr>
          <w:rFonts w:ascii="Times New Roman" w:hAnsi="Times New Roman" w:cs="Times New Roman"/>
          <w:b/>
          <w:sz w:val="28"/>
          <w:szCs w:val="28"/>
        </w:rPr>
      </w:pPr>
      <w:r w:rsidRPr="005E51BB">
        <w:rPr>
          <w:rFonts w:ascii="Times New Roman" w:hAnsi="Times New Roman" w:cs="Times New Roman"/>
          <w:b/>
          <w:sz w:val="28"/>
          <w:szCs w:val="28"/>
        </w:rPr>
        <w:t>ЗАЯВЛЕНИЕ</w:t>
      </w:r>
    </w:p>
    <w:p w:rsidR="00416946" w:rsidRPr="005E51BB" w:rsidRDefault="00416946" w:rsidP="00416946">
      <w:pPr>
        <w:spacing w:after="0" w:line="240" w:lineRule="auto"/>
        <w:jc w:val="center"/>
        <w:rPr>
          <w:rFonts w:ascii="Times New Roman" w:hAnsi="Times New Roman" w:cs="Times New Roman"/>
          <w:sz w:val="28"/>
          <w:szCs w:val="28"/>
        </w:rPr>
      </w:pPr>
      <w:r w:rsidRPr="005E51BB">
        <w:rPr>
          <w:rFonts w:ascii="Times New Roman" w:hAnsi="Times New Roman" w:cs="Times New Roman"/>
          <w:sz w:val="28"/>
          <w:szCs w:val="28"/>
        </w:rPr>
        <w:t xml:space="preserve">о выдаче разрешения на право организации розничного рынка </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Заявитель____________________________________________________________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8"/>
          <w:szCs w:val="28"/>
        </w:rPr>
      </w:pPr>
      <w:r w:rsidRPr="005E51BB">
        <w:rPr>
          <w:rFonts w:ascii="Times New Roman" w:hAnsi="Times New Roman" w:cs="Times New Roman"/>
          <w:sz w:val="24"/>
          <w:szCs w:val="24"/>
        </w:rPr>
        <w:t>полное и (если имеется) сокращенное наименование (в том числе фирменное наименование),организационно-правовая форма юридического лица</w:t>
      </w:r>
      <w:r w:rsidRPr="005E51BB">
        <w:rPr>
          <w:rFonts w:ascii="Times New Roman" w:hAnsi="Times New Roman" w:cs="Times New Roman"/>
          <w:sz w:val="28"/>
          <w:szCs w:val="28"/>
        </w:rPr>
        <w:t xml:space="preserve"> ____________________________________________________________________,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юридический адрес</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в лице_______________________________________________________________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контактный телефон, ФИО (полностью) лица, представляющего интересы</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____________________________________________________________________ </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юридического лица в соответствии с учредительными документами или доверенностью</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Адрес фактического расположения объекта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416946" w:rsidRPr="005E51BB" w:rsidRDefault="00416946" w:rsidP="00416946">
      <w:pPr>
        <w:spacing w:after="0" w:line="240" w:lineRule="auto"/>
        <w:jc w:val="center"/>
        <w:rPr>
          <w:rFonts w:ascii="Times New Roman" w:hAnsi="Times New Roman" w:cs="Times New Roman"/>
          <w:sz w:val="24"/>
          <w:szCs w:val="24"/>
        </w:rPr>
      </w:pPr>
      <w:r w:rsidRPr="005E51BB">
        <w:rPr>
          <w:rFonts w:ascii="Times New Roman" w:hAnsi="Times New Roman" w:cs="Times New Roman"/>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lastRenderedPageBreak/>
        <w:t>Государственный регистрационный номер записи о создании юридического лица________________________________________________________________.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Идентификационный номер налогоплательщика __________________________.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Данные документа о постановке юридического лица на учет в налоговом органе ____________________________________________________________________</w:t>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Тип розничного рынка, который предполагается организовать_______________</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8A2397" w:rsidRDefault="008A2397" w:rsidP="008A2397">
      <w:pPr>
        <w:spacing w:after="0" w:line="240" w:lineRule="auto"/>
        <w:jc w:val="both"/>
        <w:rPr>
          <w:rFonts w:ascii="Times New Roman" w:hAnsi="Times New Roman" w:cs="Times New Roman"/>
          <w:sz w:val="28"/>
          <w:szCs w:val="28"/>
        </w:rPr>
      </w:pPr>
    </w:p>
    <w:p w:rsidR="008A2397" w:rsidRDefault="008A2397" w:rsidP="008A23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05"/>
        <w:gridCol w:w="1359"/>
      </w:tblGrid>
      <w:tr w:rsidR="008A2397" w:rsidRPr="006E783E" w:rsidTr="00DB78ED">
        <w:trPr>
          <w:trHeight w:val="410"/>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 п/п</w:t>
            </w:r>
          </w:p>
        </w:tc>
        <w:tc>
          <w:tcPr>
            <w:tcW w:w="7605" w:type="dxa"/>
          </w:tcPr>
          <w:p w:rsidR="008A2397" w:rsidRPr="006E783E" w:rsidRDefault="008A2397" w:rsidP="00DB78ED">
            <w:pPr>
              <w:spacing w:after="0" w:line="240" w:lineRule="auto"/>
              <w:jc w:val="center"/>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Наименование документа</w:t>
            </w:r>
          </w:p>
        </w:tc>
        <w:tc>
          <w:tcPr>
            <w:tcW w:w="1359" w:type="dxa"/>
          </w:tcPr>
          <w:p w:rsidR="008A2397" w:rsidRPr="006E783E" w:rsidRDefault="008A2397" w:rsidP="00DB78ED">
            <w:pPr>
              <w:spacing w:after="0" w:line="240" w:lineRule="auto"/>
              <w:jc w:val="center"/>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Кол-во</w:t>
            </w:r>
          </w:p>
          <w:p w:rsidR="008A2397" w:rsidRPr="006E783E" w:rsidRDefault="008A2397" w:rsidP="00DB78ED">
            <w:pPr>
              <w:spacing w:after="0" w:line="240" w:lineRule="auto"/>
              <w:jc w:val="center"/>
              <w:rPr>
                <w:rFonts w:ascii="Times New Roman" w:eastAsia="Times New Roman" w:hAnsi="Times New Roman" w:cs="Times New Roman"/>
                <w:sz w:val="24"/>
                <w:szCs w:val="24"/>
              </w:rPr>
            </w:pPr>
            <w:r w:rsidRPr="006E783E">
              <w:rPr>
                <w:rFonts w:ascii="Times New Roman" w:eastAsia="Times New Roman" w:hAnsi="Times New Roman" w:cs="Times New Roman"/>
                <w:sz w:val="24"/>
                <w:szCs w:val="24"/>
              </w:rPr>
              <w:t xml:space="preserve">листов </w:t>
            </w:r>
          </w:p>
        </w:tc>
      </w:tr>
      <w:tr w:rsidR="008A2397" w:rsidRPr="006E783E" w:rsidTr="00DB78ED">
        <w:trPr>
          <w:trHeight w:val="417"/>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2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4"/>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20"/>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r w:rsidR="008A2397" w:rsidRPr="006E783E" w:rsidTr="00DB78ED">
        <w:trPr>
          <w:trHeight w:val="413"/>
        </w:trPr>
        <w:tc>
          <w:tcPr>
            <w:tcW w:w="67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7605"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c>
          <w:tcPr>
            <w:tcW w:w="1359" w:type="dxa"/>
          </w:tcPr>
          <w:p w:rsidR="008A2397" w:rsidRPr="006E783E" w:rsidRDefault="008A2397" w:rsidP="00DB78ED">
            <w:pPr>
              <w:spacing w:after="0" w:line="240" w:lineRule="auto"/>
              <w:jc w:val="both"/>
              <w:rPr>
                <w:rFonts w:ascii="Times New Roman" w:eastAsia="Times New Roman" w:hAnsi="Times New Roman" w:cs="Times New Roman"/>
                <w:sz w:val="24"/>
                <w:szCs w:val="24"/>
              </w:rPr>
            </w:pPr>
          </w:p>
        </w:tc>
      </w:tr>
    </w:tbl>
    <w:p w:rsidR="008A2397" w:rsidRDefault="008A2397" w:rsidP="008A2397">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»_________20__ года</w:t>
      </w:r>
      <w:r w:rsidRPr="005E51BB">
        <w:rPr>
          <w:rFonts w:ascii="Times New Roman" w:hAnsi="Times New Roman" w:cs="Times New Roman"/>
          <w:sz w:val="28"/>
          <w:szCs w:val="28"/>
        </w:rPr>
        <w:tab/>
        <w:t>М.П.</w:t>
      </w: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_______________________/ФИО/</w:t>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hAnsi="Times New Roman" w:cs="Times New Roman"/>
          <w:sz w:val="24"/>
          <w:szCs w:val="24"/>
        </w:rPr>
      </w:pPr>
      <w:r w:rsidRPr="005E51BB">
        <w:rPr>
          <w:rFonts w:ascii="Times New Roman" w:hAnsi="Times New Roman" w:cs="Times New Roman"/>
          <w:sz w:val="24"/>
          <w:szCs w:val="24"/>
        </w:rPr>
        <w:t xml:space="preserve">(подпись)              </w:t>
      </w:r>
    </w:p>
    <w:p w:rsidR="00416946" w:rsidRPr="005E51BB" w:rsidRDefault="00416946" w:rsidP="00416946">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ab/>
      </w: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hAnsi="Times New Roman" w:cs="Times New Roman"/>
          <w:sz w:val="28"/>
          <w:szCs w:val="28"/>
        </w:rPr>
      </w:pPr>
    </w:p>
    <w:p w:rsidR="00416946" w:rsidRPr="005E51BB" w:rsidRDefault="00293A1B" w:rsidP="00293A1B">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ab/>
      </w:r>
    </w:p>
    <w:p w:rsidR="00416946" w:rsidRPr="005E51BB" w:rsidRDefault="00416946" w:rsidP="00416946">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Глава Тверского сельского </w:t>
      </w:r>
    </w:p>
    <w:p w:rsidR="00416946" w:rsidRPr="005E51BB" w:rsidRDefault="00416946" w:rsidP="00416946">
      <w:pPr>
        <w:spacing w:after="0" w:line="240" w:lineRule="auto"/>
        <w:jc w:val="both"/>
        <w:rPr>
          <w:rFonts w:ascii="Times New Roman" w:eastAsia="Times New Roman" w:hAnsi="Times New Roman" w:cs="Times New Roman"/>
          <w:bCs/>
          <w:color w:val="000000"/>
          <w:sz w:val="28"/>
          <w:szCs w:val="28"/>
        </w:rPr>
      </w:pPr>
      <w:r w:rsidRPr="005E51BB">
        <w:rPr>
          <w:rFonts w:ascii="Times New Roman" w:eastAsia="Times New Roman" w:hAnsi="Times New Roman" w:cs="Times New Roman"/>
          <w:color w:val="000000"/>
          <w:sz w:val="28"/>
          <w:szCs w:val="28"/>
        </w:rPr>
        <w:t>поселения Апшеронского района                                                       С.О.Гончаров</w:t>
      </w:r>
    </w:p>
    <w:p w:rsidR="00416946" w:rsidRPr="005E51BB" w:rsidRDefault="00416946" w:rsidP="00416946">
      <w:pPr>
        <w:widowControl w:val="0"/>
        <w:autoSpaceDE w:val="0"/>
        <w:autoSpaceDN w:val="0"/>
        <w:adjustRightInd w:val="0"/>
        <w:spacing w:after="0" w:line="240" w:lineRule="auto"/>
        <w:ind w:firstLine="851"/>
        <w:jc w:val="both"/>
        <w:rPr>
          <w:rFonts w:ascii="Times New Roman" w:eastAsia="Times New Roman" w:hAnsi="Times New Roman" w:cs="Times New Roman"/>
          <w:b/>
          <w:bCs/>
          <w:color w:val="000000"/>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7746FC" w:rsidRDefault="007746FC" w:rsidP="006C40EA">
      <w:pPr>
        <w:spacing w:after="0" w:line="240" w:lineRule="auto"/>
        <w:ind w:left="5103"/>
        <w:jc w:val="both"/>
        <w:rPr>
          <w:rFonts w:ascii="Times New Roman" w:hAnsi="Times New Roman" w:cs="Times New Roman"/>
          <w:sz w:val="28"/>
          <w:szCs w:val="28"/>
        </w:rPr>
      </w:pPr>
    </w:p>
    <w:p w:rsidR="008A2397" w:rsidRDefault="008A2397" w:rsidP="006C40EA">
      <w:pPr>
        <w:spacing w:after="0" w:line="240" w:lineRule="auto"/>
        <w:ind w:left="5103"/>
        <w:jc w:val="both"/>
        <w:rPr>
          <w:rFonts w:ascii="Times New Roman" w:hAnsi="Times New Roman" w:cs="Times New Roman"/>
          <w:sz w:val="28"/>
          <w:szCs w:val="28"/>
        </w:rPr>
      </w:pPr>
    </w:p>
    <w:p w:rsidR="008A2397" w:rsidRDefault="008A2397" w:rsidP="006C40EA">
      <w:pPr>
        <w:spacing w:after="0" w:line="240" w:lineRule="auto"/>
        <w:ind w:left="5103"/>
        <w:jc w:val="both"/>
        <w:rPr>
          <w:rFonts w:ascii="Times New Roman" w:hAnsi="Times New Roman" w:cs="Times New Roman"/>
          <w:sz w:val="28"/>
          <w:szCs w:val="28"/>
        </w:rPr>
      </w:pPr>
    </w:p>
    <w:p w:rsidR="008A2397" w:rsidRDefault="008A2397" w:rsidP="006C40EA">
      <w:pPr>
        <w:spacing w:after="0" w:line="240" w:lineRule="auto"/>
        <w:ind w:left="5103"/>
        <w:jc w:val="both"/>
        <w:rPr>
          <w:rFonts w:ascii="Times New Roman" w:hAnsi="Times New Roman" w:cs="Times New Roman"/>
          <w:sz w:val="28"/>
          <w:szCs w:val="28"/>
        </w:rPr>
      </w:pPr>
    </w:p>
    <w:p w:rsidR="008A2397" w:rsidRPr="005E51BB" w:rsidRDefault="008A2397" w:rsidP="006C40EA">
      <w:pPr>
        <w:spacing w:after="0" w:line="240" w:lineRule="auto"/>
        <w:ind w:left="5103"/>
        <w:jc w:val="both"/>
        <w:rPr>
          <w:rFonts w:ascii="Times New Roman" w:hAnsi="Times New Roman" w:cs="Times New Roman"/>
          <w:sz w:val="28"/>
          <w:szCs w:val="28"/>
        </w:rPr>
      </w:pPr>
    </w:p>
    <w:p w:rsidR="007746FC" w:rsidRPr="005E51BB" w:rsidRDefault="007746FC" w:rsidP="006C40EA">
      <w:pPr>
        <w:spacing w:after="0" w:line="240" w:lineRule="auto"/>
        <w:ind w:left="5103"/>
        <w:jc w:val="both"/>
        <w:rPr>
          <w:rFonts w:ascii="Times New Roman" w:hAnsi="Times New Roman" w:cs="Times New Roman"/>
          <w:sz w:val="28"/>
          <w:szCs w:val="28"/>
        </w:rPr>
      </w:pPr>
    </w:p>
    <w:p w:rsidR="00E66D4D" w:rsidRPr="005E51BB" w:rsidRDefault="00E66D4D" w:rsidP="006C40EA">
      <w:pPr>
        <w:spacing w:after="0" w:line="240" w:lineRule="auto"/>
        <w:ind w:left="5103"/>
        <w:jc w:val="both"/>
        <w:rPr>
          <w:rFonts w:ascii="Times New Roman" w:hAnsi="Times New Roman" w:cs="Times New Roman"/>
          <w:sz w:val="28"/>
          <w:szCs w:val="28"/>
        </w:rPr>
      </w:pPr>
    </w:p>
    <w:p w:rsidR="006C40EA" w:rsidRPr="005E51BB" w:rsidRDefault="006C40EA" w:rsidP="006C40EA">
      <w:pPr>
        <w:spacing w:after="0" w:line="240" w:lineRule="auto"/>
        <w:ind w:left="5103"/>
        <w:jc w:val="both"/>
        <w:rPr>
          <w:rFonts w:ascii="Times New Roman" w:hAnsi="Times New Roman" w:cs="Times New Roman"/>
          <w:sz w:val="28"/>
          <w:szCs w:val="28"/>
        </w:rPr>
      </w:pPr>
      <w:r w:rsidRPr="005E51BB">
        <w:rPr>
          <w:rFonts w:ascii="Times New Roman" w:hAnsi="Times New Roman" w:cs="Times New Roman"/>
          <w:sz w:val="28"/>
          <w:szCs w:val="28"/>
        </w:rPr>
        <w:t>Приложение № 2</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к административному регламенту</w:t>
      </w:r>
    </w:p>
    <w:p w:rsidR="006C40EA" w:rsidRPr="005E51BB" w:rsidRDefault="003D06BE"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администрации Тверского</w:t>
      </w:r>
      <w:r w:rsidR="006C40EA" w:rsidRPr="005E51BB">
        <w:rPr>
          <w:rFonts w:ascii="Times New Roman" w:hAnsi="Times New Roman" w:cs="Times New Roman"/>
          <w:sz w:val="28"/>
          <w:szCs w:val="28"/>
        </w:rPr>
        <w:t xml:space="preserve"> </w:t>
      </w:r>
    </w:p>
    <w:p w:rsidR="006C40EA" w:rsidRPr="005E51BB" w:rsidRDefault="003D06BE"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сельского</w:t>
      </w:r>
      <w:r w:rsidR="006C40EA" w:rsidRPr="005E51BB">
        <w:rPr>
          <w:rFonts w:ascii="Times New Roman" w:hAnsi="Times New Roman" w:cs="Times New Roman"/>
          <w:sz w:val="28"/>
          <w:szCs w:val="28"/>
        </w:rPr>
        <w:t xml:space="preserve"> поселения Апшеронского </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района по предоставлению </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муниципальной услуги «Выдача </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разрешения на право организации</w:t>
      </w:r>
    </w:p>
    <w:p w:rsidR="006C40EA" w:rsidRPr="005E51BB" w:rsidRDefault="006C40EA" w:rsidP="006C40EA">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розничного рынка»</w:t>
      </w:r>
    </w:p>
    <w:p w:rsidR="006C40EA" w:rsidRPr="005E51BB" w:rsidRDefault="006C40EA" w:rsidP="006C40EA">
      <w:pPr>
        <w:spacing w:after="0" w:line="240" w:lineRule="auto"/>
        <w:rPr>
          <w:rFonts w:ascii="Times New Roman" w:hAnsi="Times New Roman" w:cs="Times New Roman"/>
          <w:sz w:val="28"/>
          <w:szCs w:val="28"/>
        </w:rPr>
      </w:pPr>
    </w:p>
    <w:p w:rsidR="006C40EA" w:rsidRPr="005E51BB" w:rsidRDefault="006C40EA" w:rsidP="006C40EA">
      <w:pPr>
        <w:spacing w:after="0" w:line="240" w:lineRule="auto"/>
        <w:rPr>
          <w:rFonts w:ascii="Times New Roman" w:hAnsi="Times New Roman" w:cs="Times New Roman"/>
          <w:sz w:val="28"/>
          <w:szCs w:val="28"/>
        </w:rPr>
      </w:pPr>
    </w:p>
    <w:p w:rsidR="006C40EA" w:rsidRPr="005E51BB" w:rsidRDefault="006C40EA" w:rsidP="006C40EA">
      <w:pPr>
        <w:spacing w:after="0" w:line="240" w:lineRule="auto"/>
        <w:jc w:val="center"/>
        <w:rPr>
          <w:rFonts w:ascii="Times New Roman" w:hAnsi="Times New Roman" w:cs="Times New Roman"/>
          <w:sz w:val="28"/>
          <w:szCs w:val="28"/>
        </w:rPr>
      </w:pPr>
      <w:r w:rsidRPr="005E51BB">
        <w:rPr>
          <w:rFonts w:ascii="Times New Roman" w:hAnsi="Times New Roman" w:cs="Times New Roman"/>
          <w:sz w:val="28"/>
          <w:szCs w:val="28"/>
        </w:rPr>
        <w:t>РАЗРЕШЕНИЕ № ____</w:t>
      </w:r>
    </w:p>
    <w:p w:rsidR="006C40EA" w:rsidRPr="005E51BB" w:rsidRDefault="006C40EA" w:rsidP="006C40EA">
      <w:pPr>
        <w:spacing w:after="0" w:line="240" w:lineRule="auto"/>
        <w:jc w:val="center"/>
        <w:rPr>
          <w:rFonts w:ascii="Times New Roman" w:hAnsi="Times New Roman" w:cs="Times New Roman"/>
          <w:sz w:val="28"/>
          <w:szCs w:val="28"/>
        </w:rPr>
      </w:pPr>
      <w:r w:rsidRPr="005E51BB">
        <w:rPr>
          <w:rFonts w:ascii="Times New Roman" w:hAnsi="Times New Roman" w:cs="Times New Roman"/>
          <w:sz w:val="28"/>
          <w:szCs w:val="28"/>
        </w:rPr>
        <w:t>на право организации розничного рынка (примерная форма)</w:t>
      </w:r>
    </w:p>
    <w:p w:rsidR="006C40EA" w:rsidRPr="005E51BB" w:rsidRDefault="006C40EA" w:rsidP="006C40EA">
      <w:pPr>
        <w:spacing w:after="0" w:line="240" w:lineRule="auto"/>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Настоящее разрешение выдано 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Сокращенное наименование - 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Организационно-правовая форма юридического лица - 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Место нахождения предприятия - 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Место расположения объекта: 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Идентификационный номер налогоплательщика - 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Тип рынка - 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Срок действия разрешения – до 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Решение о предоставлении разрешения___________________________________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4"/>
          <w:szCs w:val="24"/>
        </w:rPr>
      </w:pPr>
      <w:r w:rsidRPr="005E51BB">
        <w:rPr>
          <w:rFonts w:ascii="Times New Roman" w:hAnsi="Times New Roman" w:cs="Times New Roman"/>
          <w:sz w:val="24"/>
          <w:szCs w:val="24"/>
        </w:rPr>
        <w:t>(постановление администр</w:t>
      </w:r>
      <w:r w:rsidR="003D06BE" w:rsidRPr="005E51BB">
        <w:rPr>
          <w:rFonts w:ascii="Times New Roman" w:hAnsi="Times New Roman" w:cs="Times New Roman"/>
          <w:sz w:val="24"/>
          <w:szCs w:val="24"/>
        </w:rPr>
        <w:t>ации Тверского сельского</w:t>
      </w:r>
      <w:r w:rsidRPr="005E51BB">
        <w:rPr>
          <w:rFonts w:ascii="Times New Roman" w:hAnsi="Times New Roman" w:cs="Times New Roman"/>
          <w:sz w:val="24"/>
          <w:szCs w:val="24"/>
        </w:rPr>
        <w:t xml:space="preserve"> поселения Апшеронского района)</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____________________________________________________________________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От «__» «______» 20__года                                                         № ______________</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 xml:space="preserve">Настоящее разрешение внесено в реестр рынков Краснодарского края, </w:t>
      </w:r>
    </w:p>
    <w:p w:rsidR="006C40EA" w:rsidRPr="005E51BB" w:rsidRDefault="006C40EA"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Реестровый номер ____</w:t>
      </w: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3D06BE" w:rsidP="006C40EA">
      <w:pPr>
        <w:spacing w:after="0" w:line="240" w:lineRule="auto"/>
        <w:jc w:val="both"/>
        <w:rPr>
          <w:rFonts w:ascii="Times New Roman" w:hAnsi="Times New Roman" w:cs="Times New Roman"/>
          <w:sz w:val="28"/>
          <w:szCs w:val="28"/>
        </w:rPr>
      </w:pPr>
      <w:r w:rsidRPr="005E51BB">
        <w:rPr>
          <w:rFonts w:ascii="Times New Roman" w:hAnsi="Times New Roman" w:cs="Times New Roman"/>
          <w:sz w:val="28"/>
          <w:szCs w:val="28"/>
        </w:rPr>
        <w:t>Глава Тверского сельского</w:t>
      </w:r>
      <w:r w:rsidR="006C40EA" w:rsidRPr="005E51BB">
        <w:rPr>
          <w:rFonts w:ascii="Times New Roman" w:hAnsi="Times New Roman" w:cs="Times New Roman"/>
          <w:sz w:val="28"/>
          <w:szCs w:val="28"/>
        </w:rPr>
        <w:t xml:space="preserve"> </w:t>
      </w:r>
    </w:p>
    <w:p w:rsidR="006C40EA" w:rsidRPr="005E51BB" w:rsidRDefault="006C40EA" w:rsidP="006C40EA">
      <w:pPr>
        <w:spacing w:after="0" w:line="240" w:lineRule="auto"/>
        <w:jc w:val="both"/>
        <w:rPr>
          <w:rFonts w:ascii="Times New Roman" w:hAnsi="Times New Roman" w:cs="Times New Roman"/>
          <w:sz w:val="24"/>
          <w:szCs w:val="24"/>
        </w:rPr>
      </w:pPr>
      <w:r w:rsidRPr="005E51BB">
        <w:rPr>
          <w:rFonts w:ascii="Times New Roman" w:hAnsi="Times New Roman" w:cs="Times New Roman"/>
          <w:sz w:val="28"/>
          <w:szCs w:val="28"/>
        </w:rPr>
        <w:t>поселения Апшеронского района _______________</w:t>
      </w:r>
      <w:r w:rsidRPr="005E51BB">
        <w:rPr>
          <w:rFonts w:ascii="Times New Roman" w:hAnsi="Times New Roman" w:cs="Times New Roman"/>
          <w:sz w:val="28"/>
          <w:szCs w:val="28"/>
        </w:rPr>
        <w:tab/>
        <w:t xml:space="preserve">        ___________________</w:t>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8"/>
          <w:szCs w:val="28"/>
        </w:rPr>
        <w:tab/>
      </w:r>
      <w:r w:rsidRPr="005E51BB">
        <w:rPr>
          <w:rFonts w:ascii="Times New Roman" w:hAnsi="Times New Roman" w:cs="Times New Roman"/>
          <w:sz w:val="24"/>
          <w:szCs w:val="24"/>
        </w:rPr>
        <w:t>(подпись)</w:t>
      </w:r>
      <w:r w:rsidRPr="005E51BB">
        <w:rPr>
          <w:rFonts w:ascii="Times New Roman" w:hAnsi="Times New Roman" w:cs="Times New Roman"/>
          <w:sz w:val="24"/>
          <w:szCs w:val="24"/>
        </w:rPr>
        <w:tab/>
      </w:r>
      <w:r w:rsidRPr="005E51BB">
        <w:rPr>
          <w:rFonts w:ascii="Times New Roman" w:hAnsi="Times New Roman" w:cs="Times New Roman"/>
          <w:sz w:val="24"/>
          <w:szCs w:val="24"/>
        </w:rPr>
        <w:tab/>
      </w:r>
      <w:r w:rsidRPr="005E51BB">
        <w:rPr>
          <w:rFonts w:ascii="Times New Roman" w:hAnsi="Times New Roman" w:cs="Times New Roman"/>
          <w:sz w:val="24"/>
          <w:szCs w:val="24"/>
        </w:rPr>
        <w:tab/>
        <w:t xml:space="preserve">      (ФИО)</w:t>
      </w:r>
      <w:r w:rsidRPr="005E51BB">
        <w:rPr>
          <w:rFonts w:ascii="Times New Roman" w:hAnsi="Times New Roman" w:cs="Times New Roman"/>
          <w:sz w:val="24"/>
          <w:szCs w:val="24"/>
        </w:rPr>
        <w:tab/>
      </w:r>
      <w:r w:rsidRPr="005E51BB">
        <w:rPr>
          <w:rFonts w:ascii="Times New Roman" w:hAnsi="Times New Roman" w:cs="Times New Roman"/>
          <w:sz w:val="24"/>
          <w:szCs w:val="24"/>
        </w:rPr>
        <w:tab/>
      </w: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spacing w:after="0" w:line="240" w:lineRule="auto"/>
        <w:jc w:val="both"/>
        <w:rPr>
          <w:rFonts w:ascii="Times New Roman" w:hAnsi="Times New Roman" w:cs="Times New Roman"/>
          <w:sz w:val="28"/>
          <w:szCs w:val="28"/>
        </w:rPr>
      </w:pPr>
    </w:p>
    <w:p w:rsidR="006C40EA" w:rsidRPr="005E51BB" w:rsidRDefault="006C40EA" w:rsidP="006C40EA">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8"/>
          <w:szCs w:val="28"/>
        </w:rPr>
      </w:pPr>
    </w:p>
    <w:p w:rsidR="006C40EA" w:rsidRPr="005E51BB" w:rsidRDefault="006C40EA" w:rsidP="006C40EA">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 xml:space="preserve">Глава Тверского сельского </w:t>
      </w:r>
    </w:p>
    <w:p w:rsidR="006C40EA" w:rsidRPr="005E51BB" w:rsidRDefault="006C40EA" w:rsidP="006C40EA">
      <w:pPr>
        <w:spacing w:after="0" w:line="240" w:lineRule="auto"/>
        <w:jc w:val="both"/>
        <w:rPr>
          <w:rFonts w:ascii="Times New Roman" w:eastAsia="Times New Roman" w:hAnsi="Times New Roman" w:cs="Times New Roman"/>
          <w:bCs/>
          <w:color w:val="000000"/>
          <w:sz w:val="28"/>
          <w:szCs w:val="28"/>
        </w:rPr>
      </w:pPr>
      <w:r w:rsidRPr="005E51BB">
        <w:rPr>
          <w:rFonts w:ascii="Times New Roman" w:eastAsia="Times New Roman" w:hAnsi="Times New Roman" w:cs="Times New Roman"/>
          <w:color w:val="000000"/>
          <w:sz w:val="28"/>
          <w:szCs w:val="28"/>
        </w:rPr>
        <w:t>поселения Апшеронского района                                                       С.О.Гончаров</w:t>
      </w:r>
    </w:p>
    <w:p w:rsidR="003D06BE" w:rsidRPr="005E51BB" w:rsidRDefault="003D06BE" w:rsidP="001A722E">
      <w:pPr>
        <w:spacing w:after="0" w:line="240" w:lineRule="auto"/>
        <w:rPr>
          <w:rFonts w:ascii="Times New Roman" w:eastAsia="Times New Roman" w:hAnsi="Times New Roman" w:cs="Times New Roman"/>
          <w:sz w:val="28"/>
          <w:szCs w:val="28"/>
        </w:rPr>
      </w:pPr>
    </w:p>
    <w:p w:rsidR="003D06BE" w:rsidRPr="005E51BB" w:rsidRDefault="003D06BE" w:rsidP="003D06BE">
      <w:pPr>
        <w:spacing w:after="0" w:line="240" w:lineRule="auto"/>
        <w:ind w:left="5103"/>
        <w:jc w:val="both"/>
        <w:rPr>
          <w:rFonts w:ascii="Times New Roman" w:hAnsi="Times New Roman" w:cs="Times New Roman"/>
          <w:sz w:val="28"/>
          <w:szCs w:val="28"/>
        </w:rPr>
      </w:pPr>
      <w:r w:rsidRPr="005E51BB">
        <w:rPr>
          <w:rFonts w:ascii="Times New Roman" w:hAnsi="Times New Roman" w:cs="Times New Roman"/>
          <w:sz w:val="28"/>
          <w:szCs w:val="28"/>
        </w:rPr>
        <w:t>Приложение № 3</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к административному регламенту</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администрации Тверского</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сельского поселения Апшеронского </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района по предоставлению </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 xml:space="preserve">муниципальной услуги «Выдача </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разрешения на право организации</w:t>
      </w:r>
    </w:p>
    <w:p w:rsidR="003D06BE" w:rsidRPr="005E51BB" w:rsidRDefault="003D06BE" w:rsidP="003D06BE">
      <w:pPr>
        <w:spacing w:after="0" w:line="240" w:lineRule="auto"/>
        <w:ind w:left="4536" w:firstLine="567"/>
        <w:jc w:val="both"/>
        <w:rPr>
          <w:rFonts w:ascii="Times New Roman" w:hAnsi="Times New Roman" w:cs="Times New Roman"/>
          <w:sz w:val="28"/>
          <w:szCs w:val="28"/>
        </w:rPr>
      </w:pPr>
      <w:r w:rsidRPr="005E51BB">
        <w:rPr>
          <w:rFonts w:ascii="Times New Roman" w:hAnsi="Times New Roman" w:cs="Times New Roman"/>
          <w:sz w:val="28"/>
          <w:szCs w:val="28"/>
        </w:rPr>
        <w:t>розничного рынка»</w:t>
      </w:r>
    </w:p>
    <w:p w:rsidR="003D06BE" w:rsidRPr="005E51BB" w:rsidRDefault="003D06BE" w:rsidP="003D06BE">
      <w:pPr>
        <w:spacing w:after="0" w:line="240" w:lineRule="auto"/>
        <w:rPr>
          <w:rFonts w:ascii="Times New Roman" w:hAnsi="Times New Roman" w:cs="Times New Roman"/>
          <w:sz w:val="28"/>
          <w:szCs w:val="28"/>
        </w:rPr>
      </w:pPr>
    </w:p>
    <w:p w:rsidR="003D06BE" w:rsidRPr="005E51BB" w:rsidRDefault="003D06BE" w:rsidP="003D06BE">
      <w:pPr>
        <w:spacing w:after="0" w:line="240" w:lineRule="auto"/>
        <w:ind w:firstLine="567"/>
        <w:jc w:val="right"/>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Блок-схема</w:t>
      </w:r>
    </w:p>
    <w:p w:rsidR="003D06BE" w:rsidRPr="005E51BB" w:rsidRDefault="003D06BE" w:rsidP="003D06BE">
      <w:pPr>
        <w:spacing w:after="0" w:line="240" w:lineRule="auto"/>
        <w:jc w:val="center"/>
        <w:rPr>
          <w:rFonts w:ascii="Times New Roman" w:eastAsia="Times New Roman" w:hAnsi="Times New Roman" w:cs="Times New Roman"/>
          <w:sz w:val="28"/>
          <w:szCs w:val="28"/>
        </w:rPr>
      </w:pPr>
      <w:r w:rsidRPr="005E51BB">
        <w:rPr>
          <w:rFonts w:ascii="Times New Roman" w:eastAsia="Times New Roman" w:hAnsi="Times New Roman" w:cs="Times New Roman"/>
          <w:sz w:val="28"/>
          <w:szCs w:val="28"/>
        </w:rPr>
        <w:t xml:space="preserve">последовательности действий по выдаче </w:t>
      </w:r>
      <w:r w:rsidRPr="005E51BB">
        <w:rPr>
          <w:rFonts w:ascii="Times New Roman" w:hAnsi="Times New Roman" w:cs="Times New Roman"/>
          <w:sz w:val="28"/>
          <w:szCs w:val="28"/>
        </w:rPr>
        <w:t>разрешения на право организации</w:t>
      </w:r>
    </w:p>
    <w:p w:rsidR="003D06BE" w:rsidRPr="005E51BB" w:rsidRDefault="003D06BE" w:rsidP="003D06BE">
      <w:pPr>
        <w:spacing w:after="0" w:line="240" w:lineRule="auto"/>
        <w:jc w:val="center"/>
        <w:rPr>
          <w:rFonts w:ascii="Times New Roman" w:eastAsia="Times New Roman" w:hAnsi="Times New Roman" w:cs="Times New Roman"/>
          <w:sz w:val="28"/>
          <w:szCs w:val="28"/>
        </w:rPr>
      </w:pPr>
      <w:r w:rsidRPr="005E51BB">
        <w:rPr>
          <w:rFonts w:ascii="Times New Roman" w:hAnsi="Times New Roman" w:cs="Times New Roman"/>
          <w:sz w:val="28"/>
          <w:szCs w:val="28"/>
        </w:rPr>
        <w:t>розничного рынка</w: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476A8A" w:rsidP="003D06BE">
      <w:pPr>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noProof/>
          <w:sz w:val="28"/>
          <w:szCs w:val="28"/>
        </w:rPr>
        <w:pict>
          <v:rect id="Прямоугольник 63" o:spid="_x0000_s1026" style="position:absolute;left:0;text-align:left;margin-left:10.35pt;margin-top:2.75pt;width:453.6pt;height:3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">
            <v:textbox>
              <w:txbxContent>
                <w:p w:rsidR="00490827" w:rsidRPr="00462113" w:rsidRDefault="00490827" w:rsidP="003D06BE">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Pr>
          <w:rFonts w:ascii="Times New Roman" w:eastAsia="Calibri"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62" o:spid="_x0000_s1044" type="#_x0000_t32" style="position:absolute;left:0;text-align:left;margin-left:111.75pt;margin-top:38.15pt;width:.6pt;height:19.8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">
            <v:stroke endarrow="block"/>
          </v:shape>
        </w:pict>
      </w:r>
      <w:r>
        <w:rPr>
          <w:rFonts w:ascii="Times New Roman" w:eastAsia="Calibri" w:hAnsi="Times New Roman" w:cs="Times New Roman"/>
          <w:noProof/>
          <w:sz w:val="28"/>
          <w:szCs w:val="28"/>
        </w:rPr>
        <w:pict>
          <v:shape id="Прямая со стрелкой 61" o:spid="_x0000_s1043" type="#_x0000_t32" style="position:absolute;left:0;text-align:left;margin-left:346.35pt;margin-top:38.15pt;width:0;height:19.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hH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">
            <v:stroke endarrow="block"/>
          </v:shape>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476A8A" w:rsidP="003D06BE">
      <w:pPr>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noProof/>
          <w:sz w:val="28"/>
          <w:szCs w:val="28"/>
        </w:rPr>
        <w:pict>
          <v:rect id="Прямоугольник 60" o:spid="_x0000_s1027" style="position:absolute;left:0;text-align:left;margin-left:245.55pt;margin-top:9.65pt;width:218.4pt;height:36.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">
            <v:textbox>
              <w:txbxContent>
                <w:p w:rsidR="00490827" w:rsidRPr="00462113" w:rsidRDefault="00490827" w:rsidP="003D06BE">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Pr>
          <w:rFonts w:ascii="Times New Roman" w:eastAsia="Calibri" w:hAnsi="Times New Roman" w:cs="Times New Roman"/>
          <w:noProof/>
          <w:sz w:val="28"/>
          <w:szCs w:val="28"/>
        </w:rPr>
        <w:pict>
          <v:rect id="Прямоугольник 59" o:spid="_x0000_s1028" style="position:absolute;left:0;text-align:left;margin-left:10.35pt;margin-top:9.65pt;width:221.4pt;height:36.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">
            <v:textbox>
              <w:txbxContent>
                <w:p w:rsidR="00490827" w:rsidRPr="00462113" w:rsidRDefault="00490827" w:rsidP="003D06BE">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476A8A" w:rsidP="003D06BE">
      <w:pPr>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noProof/>
          <w:sz w:val="28"/>
          <w:szCs w:val="28"/>
        </w:rPr>
        <w:pict>
          <v:shape id="Прямая со стрелкой 58" o:spid="_x0000_s1042" type="#_x0000_t32" style="position:absolute;left:0;text-align:left;margin-left:346.35pt;margin-top:14.25pt;width:.05pt;height:18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o+ZQIAAHk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">
            <v:stroke endarrow="block"/>
          </v:shape>
        </w:pict>
      </w:r>
      <w:r>
        <w:rPr>
          <w:rFonts w:ascii="Times New Roman" w:eastAsia="Calibri" w:hAnsi="Times New Roman" w:cs="Times New Roman"/>
          <w:noProof/>
          <w:sz w:val="28"/>
          <w:szCs w:val="28"/>
        </w:rPr>
        <w:pict>
          <v:shape id="Прямая со стрелкой 57" o:spid="_x0000_s1041" type="#_x0000_t32" style="position:absolute;left:0;text-align:left;margin-left:112.35pt;margin-top:14.25pt;width:.05pt;height:1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pn0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nGClSw4y6T5vbzX33o/u8uUebj90DLJu7zW33pfvefeseuq8InKFzbWNT&#10;AMjVpfG105W6ai40fWeR0nlF1IKHCq7XDaAmPiJ6EuI3toH88/aVZuBDbpwObVyVpvaQ0CC0CtNa&#10;H6bFVw5ROBwdDzGicN7vj0dx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">
            <v:stroke endarrow="block"/>
          </v:shape>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476A8A" w:rsidP="003D06BE">
      <w:pPr>
        <w:spacing w:after="0" w:line="240" w:lineRule="auto"/>
        <w:jc w:val="center"/>
        <w:rPr>
          <w:rFonts w:ascii="Times New Roman" w:eastAsia="Times New Roman" w:hAnsi="Times New Roman" w:cs="Times New Roman"/>
          <w:sz w:val="28"/>
          <w:szCs w:val="28"/>
        </w:rPr>
      </w:pPr>
      <w:r>
        <w:rPr>
          <w:rFonts w:ascii="Times New Roman" w:eastAsia="Calibri" w:hAnsi="Times New Roman" w:cs="Times New Roman"/>
          <w:noProof/>
          <w:sz w:val="28"/>
          <w:szCs w:val="28"/>
        </w:rPr>
        <w:pict>
          <v:rect id="Прямоугольник 56" o:spid="_x0000_s1029" style="position:absolute;left:0;text-align:left;margin-left:244.35pt;margin-top:.05pt;width:218.4pt;height:6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">
            <v:textbox>
              <w:txbxContent>
                <w:p w:rsidR="00490827" w:rsidRPr="00DA4430" w:rsidRDefault="00490827" w:rsidP="003D06BE">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Pr>
          <w:rFonts w:ascii="Times New Roman" w:eastAsia="Calibri" w:hAnsi="Times New Roman" w:cs="Times New Roman"/>
          <w:noProof/>
          <w:sz w:val="28"/>
          <w:szCs w:val="28"/>
        </w:rPr>
        <w:pict>
          <v:rect id="Прямоугольник 55" o:spid="_x0000_s1030" style="position:absolute;left:0;text-align:left;margin-left:7.35pt;margin-top:.05pt;width:221.4pt;height:64.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">
            <v:textbox>
              <w:txbxContent>
                <w:p w:rsidR="00490827" w:rsidRPr="00DA4430" w:rsidRDefault="00490827" w:rsidP="003D06BE">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center"/>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476A8A" w:rsidP="003D06BE">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pict>
          <v:rect id="Прямоугольник 54" o:spid="_x0000_s1031" style="position:absolute;left:0;text-align:left;margin-left:7.35pt;margin-top:14.85pt;width:453.6pt;height:64.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">
            <v:textbox>
              <w:txbxContent>
                <w:p w:rsidR="00490827" w:rsidRPr="00D328CB" w:rsidRDefault="00490827" w:rsidP="003D06BE">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Pr>
          <w:rFonts w:ascii="Times New Roman" w:eastAsia="Calibri" w:hAnsi="Times New Roman" w:cs="Times New Roman"/>
          <w:noProof/>
          <w:sz w:val="28"/>
          <w:szCs w:val="28"/>
        </w:rPr>
        <w:pict>
          <v:shape id="Прямая со стрелкой 53" o:spid="_x0000_s1040" type="#_x0000_t32" style="position:absolute;left:0;text-align:left;margin-left:111.8pt;margin-top:-.15pt;width:.55pt;height:1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2ACbQIAAIQ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">
            <v:stroke endarrow="block"/>
          </v:shape>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476A8A" w:rsidP="003D06BE">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pict>
          <v:shape id="Прямая со стрелкой 52" o:spid="_x0000_s1039" type="#_x0000_t32" style="position:absolute;left:0;text-align:left;margin-left:112.4pt;margin-top:14.7pt;width:0;height:26.2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9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T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">
            <v:stroke endarrow="block"/>
          </v:shape>
        </w:pict>
      </w:r>
      <w:r>
        <w:rPr>
          <w:rFonts w:ascii="Times New Roman" w:eastAsia="Calibri" w:hAnsi="Times New Roman" w:cs="Times New Roman"/>
          <w:noProof/>
          <w:sz w:val="28"/>
          <w:szCs w:val="28"/>
        </w:rPr>
        <w:pict>
          <v:shape id="Прямая со стрелкой 51" o:spid="_x0000_s1038" type="#_x0000_t32" style="position:absolute;left:0;text-align:left;margin-left:354.75pt;margin-top:14.7pt;width:0;height:26.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5i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O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">
            <v:stroke endarrow="block"/>
          </v:shape>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476A8A" w:rsidP="003D06BE">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pict>
          <v:rect id="Прямоугольник 50" o:spid="_x0000_s1032" style="position:absolute;left:0;text-align:left;margin-left:242.55pt;margin-top:8.75pt;width:218.4pt;height:38.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">
            <v:textbox>
              <w:txbxContent>
                <w:p w:rsidR="00490827" w:rsidRPr="00236B58" w:rsidRDefault="00490827" w:rsidP="003D06BE">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Pr>
          <w:rFonts w:ascii="Times New Roman" w:eastAsia="Calibri" w:hAnsi="Times New Roman" w:cs="Times New Roman"/>
          <w:noProof/>
          <w:sz w:val="28"/>
          <w:szCs w:val="28"/>
        </w:rPr>
        <w:pict>
          <v:rect id="Прямоугольник 49" o:spid="_x0000_s1033" style="position:absolute;left:0;text-align:left;margin-left:2.55pt;margin-top:8.75pt;width:218.4pt;height:38.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">
            <v:textbox>
              <w:txbxContent>
                <w:p w:rsidR="00490827" w:rsidRPr="00236B58" w:rsidRDefault="00490827" w:rsidP="003D06BE">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476A8A" w:rsidP="003D06BE">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pict>
          <v:shape id="Прямая со стрелкой 48" o:spid="_x0000_s1037" type="#_x0000_t32" style="position:absolute;left:0;text-align:left;margin-left:353.55pt;margin-top:15.65pt;width:0;height:19.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pM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">
            <v:stroke endarrow="block"/>
          </v:shape>
        </w:pict>
      </w:r>
      <w:r>
        <w:rPr>
          <w:rFonts w:ascii="Times New Roman" w:eastAsia="Calibri" w:hAnsi="Times New Roman" w:cs="Times New Roman"/>
          <w:noProof/>
          <w:sz w:val="28"/>
          <w:szCs w:val="28"/>
        </w:rPr>
        <w:pict>
          <v:shape id="Прямая со стрелкой 47" o:spid="_x0000_s1036" type="#_x0000_t32" style="position:absolute;left:0;text-align:left;margin-left:111.8pt;margin-top:14.95pt;width:0;height:19.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">
            <v:stroke endarrow="block"/>
          </v:shape>
        </w:pict>
      </w:r>
    </w:p>
    <w:p w:rsidR="003D06BE" w:rsidRPr="005E51BB" w:rsidRDefault="003D06BE" w:rsidP="003D06BE">
      <w:pPr>
        <w:spacing w:after="0" w:line="240" w:lineRule="auto"/>
        <w:jc w:val="both"/>
        <w:rPr>
          <w:rFonts w:ascii="Times New Roman" w:eastAsia="Times New Roman" w:hAnsi="Times New Roman" w:cs="Times New Roman"/>
          <w:sz w:val="28"/>
          <w:szCs w:val="28"/>
        </w:rPr>
      </w:pPr>
    </w:p>
    <w:p w:rsidR="003D06BE" w:rsidRPr="005E51BB" w:rsidRDefault="00476A8A" w:rsidP="003D06BE">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noProof/>
          <w:sz w:val="28"/>
          <w:szCs w:val="28"/>
        </w:rPr>
        <w:pict>
          <v:rect id="Прямоугольник 46" o:spid="_x0000_s1034" style="position:absolute;left:0;text-align:left;margin-left:242.55pt;margin-top:2.65pt;width:218.4pt;height:52.2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">
            <v:textbox>
              <w:txbxContent>
                <w:p w:rsidR="00490827" w:rsidRPr="00236B58" w:rsidRDefault="00490827" w:rsidP="003D06B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уведомления об отказе в предоставлении муниципальной услуги с указанием причин</w:t>
                  </w:r>
                </w:p>
              </w:txbxContent>
            </v:textbox>
          </v:rect>
        </w:pict>
      </w:r>
      <w:r>
        <w:rPr>
          <w:rFonts w:ascii="Times New Roman" w:eastAsia="Calibri" w:hAnsi="Times New Roman" w:cs="Times New Roman"/>
          <w:noProof/>
          <w:sz w:val="28"/>
          <w:szCs w:val="28"/>
        </w:rPr>
        <w:pict>
          <v:rect id="Прямоугольник 45" o:spid="_x0000_s1035" style="position:absolute;left:0;text-align:left;margin-left:7.35pt;margin-top:2.65pt;width:218.4pt;height:52.2pt;flip: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">
            <v:textbox>
              <w:txbxContent>
                <w:p w:rsidR="00490827" w:rsidRPr="00236B58" w:rsidRDefault="00490827" w:rsidP="003D06BE">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разрешения на право организации розничного рынка</w:t>
                  </w:r>
                </w:p>
              </w:txbxContent>
            </v:textbox>
          </v:rect>
        </w:pict>
      </w: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p>
    <w:p w:rsidR="003D06BE" w:rsidRPr="005E51BB" w:rsidRDefault="003D06BE" w:rsidP="003D06BE">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Глава Тверского сельского поселения</w:t>
      </w:r>
    </w:p>
    <w:p w:rsidR="003D06BE" w:rsidRPr="003D06BE" w:rsidRDefault="003D06BE" w:rsidP="003D06BE">
      <w:pPr>
        <w:spacing w:after="0" w:line="240" w:lineRule="auto"/>
        <w:jc w:val="both"/>
        <w:rPr>
          <w:rFonts w:ascii="Times New Roman" w:eastAsia="Times New Roman" w:hAnsi="Times New Roman" w:cs="Times New Roman"/>
          <w:color w:val="000000"/>
          <w:sz w:val="28"/>
          <w:szCs w:val="28"/>
        </w:rPr>
      </w:pPr>
      <w:r w:rsidRPr="005E51BB">
        <w:rPr>
          <w:rFonts w:ascii="Times New Roman" w:eastAsia="Times New Roman" w:hAnsi="Times New Roman" w:cs="Times New Roman"/>
          <w:color w:val="000000"/>
          <w:sz w:val="28"/>
          <w:szCs w:val="28"/>
        </w:rPr>
        <w:t>Апшеронского района</w:t>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r>
      <w:r w:rsidRPr="005E51BB">
        <w:rPr>
          <w:rFonts w:ascii="Times New Roman" w:eastAsia="Times New Roman" w:hAnsi="Times New Roman" w:cs="Times New Roman"/>
          <w:color w:val="000000"/>
          <w:sz w:val="28"/>
          <w:szCs w:val="28"/>
        </w:rPr>
        <w:tab/>
        <w:t>С.О.Гончаров</w:t>
      </w:r>
    </w:p>
    <w:sectPr w:rsidR="003D06BE" w:rsidRPr="003D06BE" w:rsidSect="00C41AFB">
      <w:footerReference w:type="even" r:id="rId16"/>
      <w:footerReference w:type="defaul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8A" w:rsidRDefault="00476A8A">
      <w:pPr>
        <w:spacing w:after="0" w:line="240" w:lineRule="auto"/>
      </w:pPr>
      <w:r>
        <w:separator/>
      </w:r>
    </w:p>
  </w:endnote>
  <w:endnote w:type="continuationSeparator" w:id="0">
    <w:p w:rsidR="00476A8A" w:rsidRDefault="004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7" w:rsidRDefault="00490827" w:rsidP="00C41AFB">
    <w:pPr>
      <w:pStyle w:val="af1"/>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90827" w:rsidRDefault="00490827" w:rsidP="00C41AFB">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27" w:rsidRDefault="00490827" w:rsidP="00C41AFB">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8A" w:rsidRDefault="00476A8A">
      <w:pPr>
        <w:spacing w:after="0" w:line="240" w:lineRule="auto"/>
      </w:pPr>
      <w:r>
        <w:separator/>
      </w:r>
    </w:p>
  </w:footnote>
  <w:footnote w:type="continuationSeparator" w:id="0">
    <w:p w:rsidR="00476A8A" w:rsidRDefault="00476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303B07CE"/>
    <w:multiLevelType w:val="hybridMultilevel"/>
    <w:tmpl w:val="FF6C8F34"/>
    <w:lvl w:ilvl="0" w:tplc="7E5E73F6">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34B41CA0"/>
    <w:multiLevelType w:val="hybridMultilevel"/>
    <w:tmpl w:val="A41A0B14"/>
    <w:lvl w:ilvl="0" w:tplc="AAC25C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4180BE0"/>
    <w:multiLevelType w:val="multilevel"/>
    <w:tmpl w:val="82E89DC8"/>
    <w:lvl w:ilvl="0">
      <w:start w:val="2"/>
      <w:numFmt w:val="decimal"/>
      <w:lvlText w:val="%1."/>
      <w:lvlJc w:val="left"/>
      <w:pPr>
        <w:ind w:left="1050" w:hanging="1050"/>
      </w:pPr>
      <w:rPr>
        <w:rFonts w:hint="default"/>
      </w:rPr>
    </w:lvl>
    <w:lvl w:ilvl="1">
      <w:start w:val="15"/>
      <w:numFmt w:val="decimal"/>
      <w:lvlText w:val="%1.%2."/>
      <w:lvlJc w:val="left"/>
      <w:pPr>
        <w:ind w:left="1333" w:hanging="1050"/>
      </w:pPr>
      <w:rPr>
        <w:rFonts w:hint="default"/>
      </w:rPr>
    </w:lvl>
    <w:lvl w:ilvl="2">
      <w:start w:val="2"/>
      <w:numFmt w:val="decimal"/>
      <w:lvlText w:val="%1.%2.%3."/>
      <w:lvlJc w:val="left"/>
      <w:pPr>
        <w:ind w:left="1616" w:hanging="1050"/>
      </w:pPr>
      <w:rPr>
        <w:rFonts w:hint="default"/>
      </w:rPr>
    </w:lvl>
    <w:lvl w:ilvl="3">
      <w:start w:val="4"/>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11E"/>
    <w:rsid w:val="00001AF4"/>
    <w:rsid w:val="000021CB"/>
    <w:rsid w:val="00004AA7"/>
    <w:rsid w:val="00004D18"/>
    <w:rsid w:val="00021186"/>
    <w:rsid w:val="00042865"/>
    <w:rsid w:val="000455E1"/>
    <w:rsid w:val="00046761"/>
    <w:rsid w:val="00077821"/>
    <w:rsid w:val="00087BC4"/>
    <w:rsid w:val="000A41B6"/>
    <w:rsid w:val="000D4EE9"/>
    <w:rsid w:val="000F0C3B"/>
    <w:rsid w:val="00111F3D"/>
    <w:rsid w:val="001130F9"/>
    <w:rsid w:val="001351A2"/>
    <w:rsid w:val="00147C25"/>
    <w:rsid w:val="00154BC4"/>
    <w:rsid w:val="00157248"/>
    <w:rsid w:val="001642E6"/>
    <w:rsid w:val="00167A49"/>
    <w:rsid w:val="001734F0"/>
    <w:rsid w:val="001A2141"/>
    <w:rsid w:val="001A722E"/>
    <w:rsid w:val="001D56C5"/>
    <w:rsid w:val="001E672E"/>
    <w:rsid w:val="001F0D49"/>
    <w:rsid w:val="00212F49"/>
    <w:rsid w:val="00215DFA"/>
    <w:rsid w:val="002205DB"/>
    <w:rsid w:val="00245099"/>
    <w:rsid w:val="00256B9C"/>
    <w:rsid w:val="00270B22"/>
    <w:rsid w:val="002732F7"/>
    <w:rsid w:val="00276E0C"/>
    <w:rsid w:val="00293A1B"/>
    <w:rsid w:val="002A0879"/>
    <w:rsid w:val="002A6C9A"/>
    <w:rsid w:val="002B5A51"/>
    <w:rsid w:val="002C348B"/>
    <w:rsid w:val="002C5292"/>
    <w:rsid w:val="002C7169"/>
    <w:rsid w:val="002D60AB"/>
    <w:rsid w:val="002E393A"/>
    <w:rsid w:val="0031591C"/>
    <w:rsid w:val="00316748"/>
    <w:rsid w:val="00316A52"/>
    <w:rsid w:val="0032303E"/>
    <w:rsid w:val="00335D63"/>
    <w:rsid w:val="00337135"/>
    <w:rsid w:val="003402A9"/>
    <w:rsid w:val="0034590F"/>
    <w:rsid w:val="00363593"/>
    <w:rsid w:val="00370009"/>
    <w:rsid w:val="00377404"/>
    <w:rsid w:val="00392226"/>
    <w:rsid w:val="003C200E"/>
    <w:rsid w:val="003C25D0"/>
    <w:rsid w:val="003D06BE"/>
    <w:rsid w:val="003D618C"/>
    <w:rsid w:val="003E553E"/>
    <w:rsid w:val="003F2276"/>
    <w:rsid w:val="00404D1C"/>
    <w:rsid w:val="00416946"/>
    <w:rsid w:val="00445AA5"/>
    <w:rsid w:val="0045429F"/>
    <w:rsid w:val="00457F29"/>
    <w:rsid w:val="00460B44"/>
    <w:rsid w:val="0046797B"/>
    <w:rsid w:val="00476A8A"/>
    <w:rsid w:val="00480CF2"/>
    <w:rsid w:val="00490827"/>
    <w:rsid w:val="0049180C"/>
    <w:rsid w:val="00491A50"/>
    <w:rsid w:val="004A5819"/>
    <w:rsid w:val="004B1EAA"/>
    <w:rsid w:val="004B32A8"/>
    <w:rsid w:val="004B5D74"/>
    <w:rsid w:val="004B6483"/>
    <w:rsid w:val="004B7B7E"/>
    <w:rsid w:val="004C0ED2"/>
    <w:rsid w:val="004E03B1"/>
    <w:rsid w:val="004E24B5"/>
    <w:rsid w:val="0050615F"/>
    <w:rsid w:val="00513AE3"/>
    <w:rsid w:val="00517F83"/>
    <w:rsid w:val="005369A4"/>
    <w:rsid w:val="00541BFC"/>
    <w:rsid w:val="0057724F"/>
    <w:rsid w:val="00597CAF"/>
    <w:rsid w:val="005A2919"/>
    <w:rsid w:val="005B1FAF"/>
    <w:rsid w:val="005C27FD"/>
    <w:rsid w:val="005D020F"/>
    <w:rsid w:val="005D5316"/>
    <w:rsid w:val="005E51BB"/>
    <w:rsid w:val="005F388B"/>
    <w:rsid w:val="006179E2"/>
    <w:rsid w:val="00623DCC"/>
    <w:rsid w:val="00631DFF"/>
    <w:rsid w:val="00634A3F"/>
    <w:rsid w:val="006549EF"/>
    <w:rsid w:val="00684DA6"/>
    <w:rsid w:val="006977CF"/>
    <w:rsid w:val="006A55C5"/>
    <w:rsid w:val="006C14FD"/>
    <w:rsid w:val="006C40EA"/>
    <w:rsid w:val="006C6D8C"/>
    <w:rsid w:val="006D045C"/>
    <w:rsid w:val="006D3E27"/>
    <w:rsid w:val="00702963"/>
    <w:rsid w:val="0072213A"/>
    <w:rsid w:val="00730BFD"/>
    <w:rsid w:val="00732CB8"/>
    <w:rsid w:val="007360D4"/>
    <w:rsid w:val="00750EB9"/>
    <w:rsid w:val="0076692E"/>
    <w:rsid w:val="00772850"/>
    <w:rsid w:val="007746FC"/>
    <w:rsid w:val="007768F2"/>
    <w:rsid w:val="00797500"/>
    <w:rsid w:val="007B03EC"/>
    <w:rsid w:val="007C2092"/>
    <w:rsid w:val="007C46E0"/>
    <w:rsid w:val="007C760F"/>
    <w:rsid w:val="007D28C2"/>
    <w:rsid w:val="007D4532"/>
    <w:rsid w:val="007E64F7"/>
    <w:rsid w:val="007E7587"/>
    <w:rsid w:val="007F132D"/>
    <w:rsid w:val="007F5E87"/>
    <w:rsid w:val="00812B78"/>
    <w:rsid w:val="00815625"/>
    <w:rsid w:val="00820A2B"/>
    <w:rsid w:val="008272E7"/>
    <w:rsid w:val="008532A7"/>
    <w:rsid w:val="00861979"/>
    <w:rsid w:val="0086729A"/>
    <w:rsid w:val="0087323C"/>
    <w:rsid w:val="00877BC3"/>
    <w:rsid w:val="008812B7"/>
    <w:rsid w:val="0088437C"/>
    <w:rsid w:val="00892500"/>
    <w:rsid w:val="00895816"/>
    <w:rsid w:val="008A0F4B"/>
    <w:rsid w:val="008A2397"/>
    <w:rsid w:val="008B793F"/>
    <w:rsid w:val="008D29F6"/>
    <w:rsid w:val="008F2955"/>
    <w:rsid w:val="008F68EB"/>
    <w:rsid w:val="0093053E"/>
    <w:rsid w:val="009345D8"/>
    <w:rsid w:val="00937858"/>
    <w:rsid w:val="00942CB7"/>
    <w:rsid w:val="00955442"/>
    <w:rsid w:val="0097652D"/>
    <w:rsid w:val="00986467"/>
    <w:rsid w:val="00986BC2"/>
    <w:rsid w:val="00991A64"/>
    <w:rsid w:val="009A4581"/>
    <w:rsid w:val="009A7781"/>
    <w:rsid w:val="009B370B"/>
    <w:rsid w:val="009C0D43"/>
    <w:rsid w:val="009D0567"/>
    <w:rsid w:val="009E63DE"/>
    <w:rsid w:val="009E6946"/>
    <w:rsid w:val="009F3F7D"/>
    <w:rsid w:val="00A13F51"/>
    <w:rsid w:val="00A148A0"/>
    <w:rsid w:val="00A1511E"/>
    <w:rsid w:val="00A24EC2"/>
    <w:rsid w:val="00A36B57"/>
    <w:rsid w:val="00A4035F"/>
    <w:rsid w:val="00A42F8E"/>
    <w:rsid w:val="00A54593"/>
    <w:rsid w:val="00A566CA"/>
    <w:rsid w:val="00A64A1F"/>
    <w:rsid w:val="00A66088"/>
    <w:rsid w:val="00A73DB2"/>
    <w:rsid w:val="00AA12E2"/>
    <w:rsid w:val="00AA6036"/>
    <w:rsid w:val="00AB4D73"/>
    <w:rsid w:val="00AB7E82"/>
    <w:rsid w:val="00AC4A0F"/>
    <w:rsid w:val="00AC5AC7"/>
    <w:rsid w:val="00AD4082"/>
    <w:rsid w:val="00AD52BA"/>
    <w:rsid w:val="00AF52EA"/>
    <w:rsid w:val="00B00713"/>
    <w:rsid w:val="00B02B50"/>
    <w:rsid w:val="00B11322"/>
    <w:rsid w:val="00B23B34"/>
    <w:rsid w:val="00B23F16"/>
    <w:rsid w:val="00B24993"/>
    <w:rsid w:val="00B360F8"/>
    <w:rsid w:val="00B3642D"/>
    <w:rsid w:val="00B378C1"/>
    <w:rsid w:val="00B46891"/>
    <w:rsid w:val="00B50EFA"/>
    <w:rsid w:val="00B514D3"/>
    <w:rsid w:val="00B553DB"/>
    <w:rsid w:val="00B56D5B"/>
    <w:rsid w:val="00B672A7"/>
    <w:rsid w:val="00B7570F"/>
    <w:rsid w:val="00B92C73"/>
    <w:rsid w:val="00BA5EAA"/>
    <w:rsid w:val="00BB6469"/>
    <w:rsid w:val="00BC03F9"/>
    <w:rsid w:val="00BD2EDF"/>
    <w:rsid w:val="00C06477"/>
    <w:rsid w:val="00C16ABF"/>
    <w:rsid w:val="00C3343C"/>
    <w:rsid w:val="00C41AFB"/>
    <w:rsid w:val="00C4314A"/>
    <w:rsid w:val="00C5264C"/>
    <w:rsid w:val="00C55882"/>
    <w:rsid w:val="00C60580"/>
    <w:rsid w:val="00C62160"/>
    <w:rsid w:val="00C637B1"/>
    <w:rsid w:val="00C65CE2"/>
    <w:rsid w:val="00CA0D4C"/>
    <w:rsid w:val="00CA15B4"/>
    <w:rsid w:val="00CA3B84"/>
    <w:rsid w:val="00CB2011"/>
    <w:rsid w:val="00CC6822"/>
    <w:rsid w:val="00CD4067"/>
    <w:rsid w:val="00CF2BC7"/>
    <w:rsid w:val="00CF42E8"/>
    <w:rsid w:val="00CF495F"/>
    <w:rsid w:val="00D03DC6"/>
    <w:rsid w:val="00D110DC"/>
    <w:rsid w:val="00D16E87"/>
    <w:rsid w:val="00D228DA"/>
    <w:rsid w:val="00D30429"/>
    <w:rsid w:val="00D33B80"/>
    <w:rsid w:val="00D46F61"/>
    <w:rsid w:val="00D6230E"/>
    <w:rsid w:val="00D62395"/>
    <w:rsid w:val="00D661B7"/>
    <w:rsid w:val="00D96CEE"/>
    <w:rsid w:val="00DA5831"/>
    <w:rsid w:val="00DA6D50"/>
    <w:rsid w:val="00DA765B"/>
    <w:rsid w:val="00DB78ED"/>
    <w:rsid w:val="00DC5B12"/>
    <w:rsid w:val="00DE5867"/>
    <w:rsid w:val="00E01B9A"/>
    <w:rsid w:val="00E04B2D"/>
    <w:rsid w:val="00E10150"/>
    <w:rsid w:val="00E268A2"/>
    <w:rsid w:val="00E47698"/>
    <w:rsid w:val="00E66D4D"/>
    <w:rsid w:val="00E72665"/>
    <w:rsid w:val="00E7757F"/>
    <w:rsid w:val="00E85E3A"/>
    <w:rsid w:val="00E947E4"/>
    <w:rsid w:val="00E973D2"/>
    <w:rsid w:val="00EB12EA"/>
    <w:rsid w:val="00EB7717"/>
    <w:rsid w:val="00EC4BE0"/>
    <w:rsid w:val="00ED2535"/>
    <w:rsid w:val="00F011DA"/>
    <w:rsid w:val="00F01501"/>
    <w:rsid w:val="00F1606B"/>
    <w:rsid w:val="00F3108A"/>
    <w:rsid w:val="00F50FF9"/>
    <w:rsid w:val="00F560EE"/>
    <w:rsid w:val="00F63935"/>
    <w:rsid w:val="00F64404"/>
    <w:rsid w:val="00F65B82"/>
    <w:rsid w:val="00F678DC"/>
    <w:rsid w:val="00F71BB5"/>
    <w:rsid w:val="00F83951"/>
    <w:rsid w:val="00F863FF"/>
    <w:rsid w:val="00F933B8"/>
    <w:rsid w:val="00F93953"/>
    <w:rsid w:val="00F9481F"/>
    <w:rsid w:val="00F95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Прямая со стрелкой 52"/>
        <o:r id="V:Rule2" type="connector" idref="#Прямая со стрелкой 48"/>
        <o:r id="V:Rule3" type="connector" idref="#Прямая со стрелкой 57"/>
        <o:r id="V:Rule4" type="connector" idref="#Прямая со стрелкой 51"/>
        <o:r id="V:Rule5" type="connector" idref="#Прямая со стрелкой 47"/>
        <o:r id="V:Rule6" type="connector" idref="#Прямая со стрелкой 58"/>
        <o:r id="V:Rule7" type="connector" idref="#Прямая со стрелкой 53"/>
        <o:r id="V:Rule8" type="connector" idref="#Прямая со стрелкой 62"/>
        <o:r id="V:Rule9" type="connector" idref="#Прямая со стрелкой 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672A7"/>
  </w:style>
  <w:style w:type="paragraph" w:styleId="1">
    <w:name w:val="heading 1"/>
    <w:basedOn w:val="a1"/>
    <w:next w:val="a1"/>
    <w:link w:val="10"/>
    <w:qFormat/>
    <w:rsid w:val="00A1511E"/>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A1511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A1511E"/>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1511E"/>
    <w:pPr>
      <w:spacing w:after="0" w:line="240" w:lineRule="auto"/>
    </w:pPr>
  </w:style>
  <w:style w:type="character" w:customStyle="1" w:styleId="10">
    <w:name w:val="Заголовок 1 Знак"/>
    <w:basedOn w:val="a2"/>
    <w:link w:val="1"/>
    <w:rsid w:val="00A1511E"/>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A1511E"/>
    <w:rPr>
      <w:rFonts w:ascii="Arial" w:eastAsia="Times New Roman" w:hAnsi="Arial" w:cs="Arial"/>
      <w:b/>
      <w:bCs/>
      <w:i/>
      <w:iCs/>
      <w:sz w:val="28"/>
      <w:szCs w:val="28"/>
      <w:lang w:eastAsia="ar-SA"/>
    </w:rPr>
  </w:style>
  <w:style w:type="character" w:customStyle="1" w:styleId="30">
    <w:name w:val="Заголовок 3 Знак"/>
    <w:basedOn w:val="a2"/>
    <w:link w:val="3"/>
    <w:rsid w:val="00A1511E"/>
    <w:rPr>
      <w:rFonts w:ascii="Arial" w:eastAsia="Times New Roman" w:hAnsi="Arial" w:cs="Arial"/>
      <w:b/>
      <w:bCs/>
      <w:sz w:val="26"/>
      <w:szCs w:val="26"/>
      <w:lang w:eastAsia="ar-SA"/>
    </w:rPr>
  </w:style>
  <w:style w:type="character" w:styleId="a6">
    <w:name w:val="Hyperlink"/>
    <w:uiPriority w:val="99"/>
    <w:rsid w:val="00A1511E"/>
    <w:rPr>
      <w:color w:val="0000FF"/>
      <w:u w:val="single"/>
    </w:rPr>
  </w:style>
  <w:style w:type="paragraph" w:styleId="a7">
    <w:name w:val="Body Text"/>
    <w:basedOn w:val="a1"/>
    <w:link w:val="a8"/>
    <w:rsid w:val="00A1511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7"/>
    <w:rsid w:val="00A1511E"/>
    <w:rPr>
      <w:rFonts w:ascii="Times New Roman" w:eastAsia="Times New Roman" w:hAnsi="Times New Roman" w:cs="Times New Roman"/>
      <w:sz w:val="24"/>
      <w:szCs w:val="24"/>
      <w:lang w:eastAsia="ar-SA"/>
    </w:rPr>
  </w:style>
  <w:style w:type="paragraph" w:styleId="a9">
    <w:name w:val="Body Text Indent"/>
    <w:basedOn w:val="a1"/>
    <w:link w:val="aa"/>
    <w:rsid w:val="00A151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A1511E"/>
    <w:rPr>
      <w:rFonts w:ascii="Times New Roman" w:eastAsia="Times New Roman" w:hAnsi="Times New Roman" w:cs="Times New Roman"/>
      <w:sz w:val="24"/>
      <w:szCs w:val="24"/>
      <w:lang w:eastAsia="ar-SA"/>
    </w:rPr>
  </w:style>
  <w:style w:type="paragraph" w:customStyle="1" w:styleId="ab">
    <w:name w:val="Заголовок"/>
    <w:basedOn w:val="a1"/>
    <w:next w:val="a7"/>
    <w:rsid w:val="00A1511E"/>
    <w:pPr>
      <w:keepNext/>
      <w:suppressAutoHyphens/>
      <w:spacing w:before="240" w:after="120" w:line="240" w:lineRule="auto"/>
    </w:pPr>
    <w:rPr>
      <w:rFonts w:ascii="Arial" w:eastAsia="Arial Unicode MS" w:hAnsi="Arial" w:cs="Tahoma"/>
      <w:sz w:val="28"/>
      <w:szCs w:val="28"/>
      <w:lang w:eastAsia="ar-SA"/>
    </w:rPr>
  </w:style>
  <w:style w:type="paragraph" w:customStyle="1" w:styleId="21">
    <w:name w:val="Основной текст с отступом 21"/>
    <w:basedOn w:val="a1"/>
    <w:rsid w:val="00A151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c">
    <w:name w:val="Содержимое таблицы"/>
    <w:basedOn w:val="a1"/>
    <w:rsid w:val="00A151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A1511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
    <w:name w:val="марк список 1"/>
    <w:basedOn w:val="a1"/>
    <w:rsid w:val="00A1511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A1511E"/>
  </w:style>
  <w:style w:type="paragraph" w:customStyle="1" w:styleId="ad">
    <w:name w:val="основной текст документа"/>
    <w:basedOn w:val="a1"/>
    <w:rsid w:val="00A1511E"/>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Знак"/>
    <w:basedOn w:val="a1"/>
    <w:rsid w:val="00A1511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header"/>
    <w:basedOn w:val="a1"/>
    <w:link w:val="af0"/>
    <w:uiPriority w:val="99"/>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A1511E"/>
    <w:rPr>
      <w:rFonts w:ascii="Times New Roman" w:eastAsia="Times New Roman" w:hAnsi="Times New Roman" w:cs="Times New Roman"/>
      <w:sz w:val="24"/>
      <w:szCs w:val="24"/>
      <w:lang w:eastAsia="ar-SA"/>
    </w:rPr>
  </w:style>
  <w:style w:type="paragraph" w:styleId="af1">
    <w:name w:val="footer"/>
    <w:basedOn w:val="a1"/>
    <w:link w:val="af2"/>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rsid w:val="00A1511E"/>
    <w:rPr>
      <w:rFonts w:ascii="Times New Roman" w:eastAsia="Times New Roman" w:hAnsi="Times New Roman" w:cs="Times New Roman"/>
      <w:sz w:val="24"/>
      <w:szCs w:val="24"/>
      <w:lang w:eastAsia="ar-SA"/>
    </w:rPr>
  </w:style>
  <w:style w:type="paragraph" w:styleId="af3">
    <w:name w:val="Balloon Text"/>
    <w:basedOn w:val="a1"/>
    <w:link w:val="af4"/>
    <w:rsid w:val="00A1511E"/>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2"/>
    <w:link w:val="af3"/>
    <w:rsid w:val="00A1511E"/>
    <w:rPr>
      <w:rFonts w:ascii="Tahoma" w:eastAsia="Times New Roman" w:hAnsi="Tahoma" w:cs="Tahoma"/>
      <w:sz w:val="16"/>
      <w:szCs w:val="16"/>
      <w:lang w:eastAsia="ar-SA"/>
    </w:rPr>
  </w:style>
  <w:style w:type="paragraph" w:styleId="af5">
    <w:name w:val="Normal (Web)"/>
    <w:basedOn w:val="a1"/>
    <w:uiPriority w:val="99"/>
    <w:rsid w:val="00A1511E"/>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
    <w:name w:val="ConsPlusNormal"/>
    <w:rsid w:val="00A1511E"/>
    <w:pPr>
      <w:suppressAutoHyphens/>
      <w:spacing w:after="0" w:line="240" w:lineRule="auto"/>
      <w:ind w:firstLine="720"/>
    </w:pPr>
    <w:rPr>
      <w:rFonts w:ascii="Arial" w:eastAsia="Arial" w:hAnsi="Arial" w:cs="Arial"/>
      <w:sz w:val="20"/>
      <w:szCs w:val="20"/>
      <w:lang w:eastAsia="ar-SA"/>
    </w:rPr>
  </w:style>
  <w:style w:type="paragraph" w:customStyle="1" w:styleId="a">
    <w:name w:val="Перечисление"/>
    <w:basedOn w:val="a1"/>
    <w:rsid w:val="00A1511E"/>
    <w:pPr>
      <w:widowControl w:val="0"/>
      <w:numPr>
        <w:numId w:val="5"/>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A1511E"/>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styleId="af6">
    <w:name w:val="List Paragraph"/>
    <w:basedOn w:val="a1"/>
    <w:uiPriority w:val="34"/>
    <w:qFormat/>
    <w:rsid w:val="00A1511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13">
    <w:name w:val="Знак1"/>
    <w:basedOn w:val="a1"/>
    <w:rsid w:val="00A1511E"/>
    <w:pPr>
      <w:spacing w:after="160" w:line="240" w:lineRule="exact"/>
    </w:pPr>
    <w:rPr>
      <w:rFonts w:ascii="Times New Roman" w:eastAsia="Times New Roman" w:hAnsi="Times New Roman" w:cs="Times New Roman"/>
      <w:noProof/>
      <w:sz w:val="20"/>
      <w:szCs w:val="20"/>
    </w:rPr>
  </w:style>
  <w:style w:type="paragraph" w:customStyle="1" w:styleId="af7">
    <w:name w:val="Прижатый влево"/>
    <w:basedOn w:val="a1"/>
    <w:next w:val="a1"/>
    <w:rsid w:val="00A1511E"/>
    <w:pPr>
      <w:autoSpaceDE w:val="0"/>
      <w:autoSpaceDN w:val="0"/>
      <w:adjustRightInd w:val="0"/>
      <w:spacing w:after="0" w:line="240" w:lineRule="auto"/>
    </w:pPr>
    <w:rPr>
      <w:rFonts w:ascii="Arial" w:eastAsia="Times New Roman" w:hAnsi="Arial" w:cs="Arial"/>
      <w:sz w:val="26"/>
      <w:szCs w:val="26"/>
    </w:rPr>
  </w:style>
  <w:style w:type="paragraph" w:customStyle="1" w:styleId="Standard">
    <w:name w:val="Standard"/>
    <w:rsid w:val="00A1511E"/>
    <w:pPr>
      <w:suppressAutoHyphens/>
      <w:autoSpaceDN w:val="0"/>
      <w:textAlignment w:val="baseline"/>
    </w:pPr>
    <w:rPr>
      <w:rFonts w:ascii="Calibri" w:eastAsia="Times New Roman" w:hAnsi="Calibri" w:cs="Calibri"/>
      <w:kern w:val="3"/>
    </w:rPr>
  </w:style>
  <w:style w:type="paragraph" w:customStyle="1" w:styleId="24">
    <w:name w:val="Основной текст 24"/>
    <w:basedOn w:val="a1"/>
    <w:rsid w:val="00A1511E"/>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character" w:styleId="af8">
    <w:name w:val="page number"/>
    <w:basedOn w:val="a2"/>
    <w:rsid w:val="00A1511E"/>
  </w:style>
  <w:style w:type="table" w:styleId="af9">
    <w:name w:val="Table Grid"/>
    <w:basedOn w:val="a3"/>
    <w:uiPriority w:val="59"/>
    <w:rsid w:val="00A151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uiPriority w:val="22"/>
    <w:qFormat/>
    <w:rsid w:val="00A1511E"/>
    <w:rPr>
      <w:b/>
      <w:bCs/>
    </w:rPr>
  </w:style>
  <w:style w:type="character" w:styleId="afb">
    <w:name w:val="FollowedHyperlink"/>
    <w:basedOn w:val="a2"/>
    <w:uiPriority w:val="99"/>
    <w:semiHidden/>
    <w:unhideWhenUsed/>
    <w:rsid w:val="00A1511E"/>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w:basedOn w:val="a1"/>
    <w:uiPriority w:val="99"/>
    <w:rsid w:val="00CA0D4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C6058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7570F"/>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A1511E"/>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A1511E"/>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1"/>
    <w:next w:val="a1"/>
    <w:link w:val="30"/>
    <w:qFormat/>
    <w:rsid w:val="00A1511E"/>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A1511E"/>
    <w:pPr>
      <w:spacing w:after="0" w:line="240" w:lineRule="auto"/>
    </w:pPr>
  </w:style>
  <w:style w:type="character" w:customStyle="1" w:styleId="10">
    <w:name w:val="Заголовок 1 Знак"/>
    <w:basedOn w:val="a2"/>
    <w:link w:val="1"/>
    <w:rsid w:val="00A1511E"/>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A1511E"/>
    <w:rPr>
      <w:rFonts w:ascii="Arial" w:eastAsia="Times New Roman" w:hAnsi="Arial" w:cs="Arial"/>
      <w:b/>
      <w:bCs/>
      <w:i/>
      <w:iCs/>
      <w:sz w:val="28"/>
      <w:szCs w:val="28"/>
      <w:lang w:eastAsia="ar-SA"/>
    </w:rPr>
  </w:style>
  <w:style w:type="character" w:customStyle="1" w:styleId="30">
    <w:name w:val="Заголовок 3 Знак"/>
    <w:basedOn w:val="a2"/>
    <w:link w:val="3"/>
    <w:rsid w:val="00A1511E"/>
    <w:rPr>
      <w:rFonts w:ascii="Arial" w:eastAsia="Times New Roman" w:hAnsi="Arial" w:cs="Arial"/>
      <w:b/>
      <w:bCs/>
      <w:sz w:val="26"/>
      <w:szCs w:val="26"/>
      <w:lang w:eastAsia="ar-SA"/>
    </w:rPr>
  </w:style>
  <w:style w:type="character" w:styleId="a6">
    <w:name w:val="Hyperlink"/>
    <w:uiPriority w:val="99"/>
    <w:rsid w:val="00A1511E"/>
    <w:rPr>
      <w:color w:val="0000FF"/>
      <w:u w:val="single"/>
    </w:rPr>
  </w:style>
  <w:style w:type="paragraph" w:styleId="a7">
    <w:name w:val="Body Text"/>
    <w:basedOn w:val="a1"/>
    <w:link w:val="a8"/>
    <w:rsid w:val="00A1511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2"/>
    <w:link w:val="a7"/>
    <w:rsid w:val="00A1511E"/>
    <w:rPr>
      <w:rFonts w:ascii="Times New Roman" w:eastAsia="Times New Roman" w:hAnsi="Times New Roman" w:cs="Times New Roman"/>
      <w:sz w:val="24"/>
      <w:szCs w:val="24"/>
      <w:lang w:eastAsia="ar-SA"/>
    </w:rPr>
  </w:style>
  <w:style w:type="paragraph" w:styleId="a9">
    <w:name w:val="Body Text Indent"/>
    <w:basedOn w:val="a1"/>
    <w:link w:val="aa"/>
    <w:rsid w:val="00A1511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A1511E"/>
    <w:rPr>
      <w:rFonts w:ascii="Times New Roman" w:eastAsia="Times New Roman" w:hAnsi="Times New Roman" w:cs="Times New Roman"/>
      <w:sz w:val="24"/>
      <w:szCs w:val="24"/>
      <w:lang w:eastAsia="ar-SA"/>
    </w:rPr>
  </w:style>
  <w:style w:type="paragraph" w:customStyle="1" w:styleId="ab">
    <w:name w:val="Заголовок"/>
    <w:basedOn w:val="a1"/>
    <w:next w:val="a7"/>
    <w:rsid w:val="00A1511E"/>
    <w:pPr>
      <w:keepNext/>
      <w:suppressAutoHyphens/>
      <w:spacing w:before="240" w:after="120" w:line="240" w:lineRule="auto"/>
    </w:pPr>
    <w:rPr>
      <w:rFonts w:ascii="Arial" w:eastAsia="Arial Unicode MS" w:hAnsi="Arial" w:cs="Tahoma"/>
      <w:sz w:val="28"/>
      <w:szCs w:val="28"/>
      <w:lang w:eastAsia="ar-SA"/>
    </w:rPr>
  </w:style>
  <w:style w:type="paragraph" w:customStyle="1" w:styleId="21">
    <w:name w:val="Основной текст с отступом 21"/>
    <w:basedOn w:val="a1"/>
    <w:rsid w:val="00A1511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c">
    <w:name w:val="Содержимое таблицы"/>
    <w:basedOn w:val="a1"/>
    <w:rsid w:val="00A151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A1511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1">
    <w:name w:val="марк список 1"/>
    <w:basedOn w:val="a1"/>
    <w:rsid w:val="00A1511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2">
    <w:name w:val="нум список 1"/>
    <w:basedOn w:val="11"/>
    <w:rsid w:val="00A1511E"/>
  </w:style>
  <w:style w:type="paragraph" w:customStyle="1" w:styleId="ad">
    <w:name w:val="основной текст документа"/>
    <w:basedOn w:val="a1"/>
    <w:rsid w:val="00A1511E"/>
    <w:pPr>
      <w:spacing w:before="120" w:after="120" w:line="240" w:lineRule="auto"/>
      <w:jc w:val="both"/>
    </w:pPr>
    <w:rPr>
      <w:rFonts w:ascii="Times New Roman" w:eastAsia="Times New Roman" w:hAnsi="Times New Roman" w:cs="Times New Roman"/>
      <w:sz w:val="24"/>
      <w:szCs w:val="20"/>
      <w:lang w:eastAsia="ar-SA"/>
    </w:rPr>
  </w:style>
  <w:style w:type="paragraph" w:customStyle="1" w:styleId="ae">
    <w:name w:val="Знак"/>
    <w:basedOn w:val="a1"/>
    <w:rsid w:val="00A1511E"/>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
    <w:name w:val="header"/>
    <w:basedOn w:val="a1"/>
    <w:link w:val="af0"/>
    <w:uiPriority w:val="99"/>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A1511E"/>
    <w:rPr>
      <w:rFonts w:ascii="Times New Roman" w:eastAsia="Times New Roman" w:hAnsi="Times New Roman" w:cs="Times New Roman"/>
      <w:sz w:val="24"/>
      <w:szCs w:val="24"/>
      <w:lang w:eastAsia="ar-SA"/>
    </w:rPr>
  </w:style>
  <w:style w:type="paragraph" w:styleId="af1">
    <w:name w:val="footer"/>
    <w:basedOn w:val="a1"/>
    <w:link w:val="af2"/>
    <w:rsid w:val="00A1511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2"/>
    <w:link w:val="af1"/>
    <w:rsid w:val="00A1511E"/>
    <w:rPr>
      <w:rFonts w:ascii="Times New Roman" w:eastAsia="Times New Roman" w:hAnsi="Times New Roman" w:cs="Times New Roman"/>
      <w:sz w:val="24"/>
      <w:szCs w:val="24"/>
      <w:lang w:eastAsia="ar-SA"/>
    </w:rPr>
  </w:style>
  <w:style w:type="paragraph" w:styleId="af3">
    <w:name w:val="Balloon Text"/>
    <w:basedOn w:val="a1"/>
    <w:link w:val="af4"/>
    <w:rsid w:val="00A1511E"/>
    <w:pPr>
      <w:suppressAutoHyphens/>
      <w:spacing w:after="0" w:line="240" w:lineRule="auto"/>
    </w:pPr>
    <w:rPr>
      <w:rFonts w:ascii="Tahoma" w:eastAsia="Times New Roman" w:hAnsi="Tahoma" w:cs="Tahoma"/>
      <w:sz w:val="16"/>
      <w:szCs w:val="16"/>
      <w:lang w:eastAsia="ar-SA"/>
    </w:rPr>
  </w:style>
  <w:style w:type="character" w:customStyle="1" w:styleId="af4">
    <w:name w:val="Текст выноски Знак"/>
    <w:basedOn w:val="a2"/>
    <w:link w:val="af3"/>
    <w:rsid w:val="00A1511E"/>
    <w:rPr>
      <w:rFonts w:ascii="Tahoma" w:eastAsia="Times New Roman" w:hAnsi="Tahoma" w:cs="Tahoma"/>
      <w:sz w:val="16"/>
      <w:szCs w:val="16"/>
      <w:lang w:eastAsia="ar-SA"/>
    </w:rPr>
  </w:style>
  <w:style w:type="paragraph" w:styleId="af5">
    <w:name w:val="Normal (Web)"/>
    <w:basedOn w:val="a1"/>
    <w:uiPriority w:val="99"/>
    <w:rsid w:val="00A1511E"/>
    <w:pPr>
      <w:suppressAutoHyphens/>
      <w:spacing w:before="280" w:after="280" w:line="240" w:lineRule="auto"/>
    </w:pPr>
    <w:rPr>
      <w:rFonts w:ascii="Arial CYR" w:eastAsia="Times New Roman" w:hAnsi="Arial CYR" w:cs="Arial CYR"/>
      <w:sz w:val="20"/>
      <w:szCs w:val="20"/>
      <w:lang w:eastAsia="ar-SA"/>
    </w:rPr>
  </w:style>
  <w:style w:type="paragraph" w:customStyle="1" w:styleId="ConsPlusNormal">
    <w:name w:val="ConsPlusNormal"/>
    <w:rsid w:val="00A1511E"/>
    <w:pPr>
      <w:suppressAutoHyphens/>
      <w:spacing w:after="0" w:line="240" w:lineRule="auto"/>
      <w:ind w:firstLine="720"/>
    </w:pPr>
    <w:rPr>
      <w:rFonts w:ascii="Arial" w:eastAsia="Arial" w:hAnsi="Arial" w:cs="Arial"/>
      <w:sz w:val="20"/>
      <w:szCs w:val="20"/>
      <w:lang w:eastAsia="ar-SA"/>
    </w:rPr>
  </w:style>
  <w:style w:type="paragraph" w:customStyle="1" w:styleId="a">
    <w:name w:val="Перечисление"/>
    <w:basedOn w:val="a1"/>
    <w:rsid w:val="00A1511E"/>
    <w:pPr>
      <w:widowControl w:val="0"/>
      <w:numPr>
        <w:numId w:val="5"/>
      </w:numPr>
      <w:spacing w:before="20" w:after="20" w:line="240" w:lineRule="auto"/>
      <w:jc w:val="both"/>
    </w:pPr>
    <w:rPr>
      <w:rFonts w:ascii="Arial Narrow" w:eastAsia="Times New Roman" w:hAnsi="Arial Narrow" w:cs="Arial Narrow"/>
      <w:sz w:val="24"/>
      <w:szCs w:val="24"/>
    </w:rPr>
  </w:style>
  <w:style w:type="paragraph" w:customStyle="1" w:styleId="a0">
    <w:name w:val="Пример перечисление"/>
    <w:basedOn w:val="a1"/>
    <w:rsid w:val="00A1511E"/>
    <w:pPr>
      <w:widowControl w:val="0"/>
      <w:numPr>
        <w:ilvl w:val="2"/>
        <w:numId w:val="5"/>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rPr>
  </w:style>
  <w:style w:type="paragraph" w:styleId="af6">
    <w:name w:val="List Paragraph"/>
    <w:basedOn w:val="a1"/>
    <w:uiPriority w:val="34"/>
    <w:qFormat/>
    <w:rsid w:val="00A1511E"/>
    <w:pPr>
      <w:autoSpaceDE w:val="0"/>
      <w:autoSpaceDN w:val="0"/>
      <w:spacing w:after="0" w:line="240" w:lineRule="auto"/>
      <w:ind w:left="720"/>
      <w:contextualSpacing/>
    </w:pPr>
    <w:rPr>
      <w:rFonts w:ascii="Times New Roman" w:eastAsia="Times New Roman" w:hAnsi="Times New Roman" w:cs="Times New Roman"/>
      <w:sz w:val="20"/>
      <w:szCs w:val="20"/>
    </w:rPr>
  </w:style>
  <w:style w:type="paragraph" w:customStyle="1" w:styleId="13">
    <w:name w:val="Знак1"/>
    <w:basedOn w:val="a1"/>
    <w:rsid w:val="00A1511E"/>
    <w:pPr>
      <w:spacing w:after="160" w:line="240" w:lineRule="exact"/>
    </w:pPr>
    <w:rPr>
      <w:rFonts w:ascii="Times New Roman" w:eastAsia="Times New Roman" w:hAnsi="Times New Roman" w:cs="Times New Roman"/>
      <w:noProof/>
      <w:sz w:val="20"/>
      <w:szCs w:val="20"/>
    </w:rPr>
  </w:style>
  <w:style w:type="paragraph" w:customStyle="1" w:styleId="af7">
    <w:name w:val="Прижатый влево"/>
    <w:basedOn w:val="a1"/>
    <w:next w:val="a1"/>
    <w:rsid w:val="00A1511E"/>
    <w:pPr>
      <w:autoSpaceDE w:val="0"/>
      <w:autoSpaceDN w:val="0"/>
      <w:adjustRightInd w:val="0"/>
      <w:spacing w:after="0" w:line="240" w:lineRule="auto"/>
    </w:pPr>
    <w:rPr>
      <w:rFonts w:ascii="Arial" w:eastAsia="Times New Roman" w:hAnsi="Arial" w:cs="Arial"/>
      <w:sz w:val="26"/>
      <w:szCs w:val="26"/>
    </w:rPr>
  </w:style>
  <w:style w:type="paragraph" w:customStyle="1" w:styleId="Standard">
    <w:name w:val="Standard"/>
    <w:rsid w:val="00A1511E"/>
    <w:pPr>
      <w:suppressAutoHyphens/>
      <w:autoSpaceDN w:val="0"/>
      <w:textAlignment w:val="baseline"/>
    </w:pPr>
    <w:rPr>
      <w:rFonts w:ascii="Calibri" w:eastAsia="Times New Roman" w:hAnsi="Calibri" w:cs="Calibri"/>
      <w:kern w:val="3"/>
    </w:rPr>
  </w:style>
  <w:style w:type="paragraph" w:customStyle="1" w:styleId="24">
    <w:name w:val="Основной текст 24"/>
    <w:basedOn w:val="a1"/>
    <w:rsid w:val="00A1511E"/>
    <w:pPr>
      <w:tabs>
        <w:tab w:val="left" w:pos="567"/>
        <w:tab w:val="left" w:pos="709"/>
      </w:tabs>
      <w:suppressAutoHyphens/>
      <w:autoSpaceDE w:val="0"/>
      <w:spacing w:after="0" w:line="240" w:lineRule="auto"/>
      <w:jc w:val="both"/>
    </w:pPr>
    <w:rPr>
      <w:rFonts w:ascii="Times New Roman" w:eastAsia="Times New Roman" w:hAnsi="Times New Roman" w:cs="Times New Roman"/>
      <w:sz w:val="28"/>
      <w:szCs w:val="28"/>
      <w:lang w:eastAsia="ar-SA"/>
    </w:rPr>
  </w:style>
  <w:style w:type="character" w:styleId="af8">
    <w:name w:val="page number"/>
    <w:basedOn w:val="a2"/>
    <w:rsid w:val="00A1511E"/>
  </w:style>
  <w:style w:type="table" w:styleId="af9">
    <w:name w:val="Table Grid"/>
    <w:basedOn w:val="a3"/>
    <w:uiPriority w:val="59"/>
    <w:rsid w:val="00A151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uiPriority w:val="22"/>
    <w:qFormat/>
    <w:rsid w:val="00A1511E"/>
    <w:rPr>
      <w:b/>
      <w:bCs/>
    </w:rPr>
  </w:style>
  <w:style w:type="character" w:styleId="afb">
    <w:name w:val="FollowedHyperlink"/>
    <w:basedOn w:val="a2"/>
    <w:uiPriority w:val="99"/>
    <w:semiHidden/>
    <w:unhideWhenUsed/>
    <w:rsid w:val="00A1511E"/>
    <w:rPr>
      <w:color w:val="800080" w:themeColor="followedHyperlink"/>
      <w:u w:val="single"/>
    </w:rPr>
  </w:style>
  <w:style w:type="paragraph" w:customStyle="1" w:styleId="afc">
    <w:name w:val="Знак Знак Знак Знак Знак Знак Знак Знак Знак Знак Знак Знак Знак Знак Знак Знак"/>
    <w:basedOn w:val="a1"/>
    <w:uiPriority w:val="99"/>
    <w:rsid w:val="00CA0D4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Title">
    <w:name w:val="ConsPlusTitle"/>
    <w:uiPriority w:val="99"/>
    <w:rsid w:val="00C6058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B7570F"/>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1028">
      <w:bodyDiv w:val="1"/>
      <w:marLeft w:val="0"/>
      <w:marRight w:val="0"/>
      <w:marTop w:val="0"/>
      <w:marBottom w:val="0"/>
      <w:divBdr>
        <w:top w:val="none" w:sz="0" w:space="0" w:color="auto"/>
        <w:left w:val="none" w:sz="0" w:space="0" w:color="auto"/>
        <w:bottom w:val="none" w:sz="0" w:space="0" w:color="auto"/>
        <w:right w:val="none" w:sz="0" w:space="0" w:color="auto"/>
      </w:divBdr>
    </w:div>
    <w:div w:id="249197254">
      <w:bodyDiv w:val="1"/>
      <w:marLeft w:val="0"/>
      <w:marRight w:val="0"/>
      <w:marTop w:val="0"/>
      <w:marBottom w:val="0"/>
      <w:divBdr>
        <w:top w:val="none" w:sz="0" w:space="0" w:color="auto"/>
        <w:left w:val="none" w:sz="0" w:space="0" w:color="auto"/>
        <w:bottom w:val="none" w:sz="0" w:space="0" w:color="auto"/>
        <w:right w:val="none" w:sz="0" w:space="0" w:color="auto"/>
      </w:divBdr>
    </w:div>
    <w:div w:id="281227566">
      <w:bodyDiv w:val="1"/>
      <w:marLeft w:val="0"/>
      <w:marRight w:val="0"/>
      <w:marTop w:val="0"/>
      <w:marBottom w:val="0"/>
      <w:divBdr>
        <w:top w:val="none" w:sz="0" w:space="0" w:color="auto"/>
        <w:left w:val="none" w:sz="0" w:space="0" w:color="auto"/>
        <w:bottom w:val="none" w:sz="0" w:space="0" w:color="auto"/>
        <w:right w:val="none" w:sz="0" w:space="0" w:color="auto"/>
      </w:divBdr>
    </w:div>
    <w:div w:id="439953333">
      <w:bodyDiv w:val="1"/>
      <w:marLeft w:val="0"/>
      <w:marRight w:val="0"/>
      <w:marTop w:val="0"/>
      <w:marBottom w:val="0"/>
      <w:divBdr>
        <w:top w:val="none" w:sz="0" w:space="0" w:color="auto"/>
        <w:left w:val="none" w:sz="0" w:space="0" w:color="auto"/>
        <w:bottom w:val="none" w:sz="0" w:space="0" w:color="auto"/>
        <w:right w:val="none" w:sz="0" w:space="0" w:color="auto"/>
      </w:divBdr>
    </w:div>
    <w:div w:id="923340317">
      <w:bodyDiv w:val="1"/>
      <w:marLeft w:val="0"/>
      <w:marRight w:val="0"/>
      <w:marTop w:val="0"/>
      <w:marBottom w:val="0"/>
      <w:divBdr>
        <w:top w:val="none" w:sz="0" w:space="0" w:color="auto"/>
        <w:left w:val="none" w:sz="0" w:space="0" w:color="auto"/>
        <w:bottom w:val="none" w:sz="0" w:space="0" w:color="auto"/>
        <w:right w:val="none" w:sz="0" w:space="0" w:color="auto"/>
      </w:divBdr>
    </w:div>
    <w:div w:id="1339502167">
      <w:bodyDiv w:val="1"/>
      <w:marLeft w:val="0"/>
      <w:marRight w:val="0"/>
      <w:marTop w:val="0"/>
      <w:marBottom w:val="0"/>
      <w:divBdr>
        <w:top w:val="none" w:sz="0" w:space="0" w:color="auto"/>
        <w:left w:val="none" w:sz="0" w:space="0" w:color="auto"/>
        <w:bottom w:val="none" w:sz="0" w:space="0" w:color="auto"/>
        <w:right w:val="none" w:sz="0" w:space="0" w:color="auto"/>
      </w:divBdr>
    </w:div>
    <w:div w:id="144025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ADD3E09F7FBFD8F4CC9B8B28EFB0EC96D0E72C1C31F5943E75ADCFA575EE5D828B9799D705E57DrBmE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9C6BB463643D8A1FF2062D5053D669F627E312000B5EDFAB1CE820A87393161886760E2808923226TD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441D312507EEADC1DEB6FAA65F68AB3511DD2FC62F0E4E32D964263CCA49D5498909F18A82D0D3u9Z1N" TargetMode="External"/><Relationship Id="rId5" Type="http://schemas.openxmlformats.org/officeDocument/2006/relationships/settings" Target="settings.xml"/><Relationship Id="rId15" Type="http://schemas.openxmlformats.org/officeDocument/2006/relationships/hyperlink" Target="http://pgu.krasnodar.ru" TargetMode="External"/><Relationship Id="rId10" Type="http://schemas.openxmlformats.org/officeDocument/2006/relationships/hyperlink" Target="consultantplus://offline/main?base=RLAW043;n=23889;fld=134;dst=10002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F2F74-7B6B-4C7C-AECB-E0B87418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64836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Оператор</cp:lastModifiedBy>
  <cp:revision>72</cp:revision>
  <cp:lastPrinted>2015-12-18T09:41:00Z</cp:lastPrinted>
  <dcterms:created xsi:type="dcterms:W3CDTF">2012-05-03T12:26:00Z</dcterms:created>
  <dcterms:modified xsi:type="dcterms:W3CDTF">2016-04-12T08:09:00Z</dcterms:modified>
</cp:coreProperties>
</file>