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A" w:rsidRDefault="00B1561A" w:rsidP="00B1561A"/>
    <w:p w:rsidR="00B1561A" w:rsidRDefault="00B1561A" w:rsidP="00B1561A">
      <w:pPr>
        <w:pStyle w:val="4"/>
        <w:jc w:val="left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0" t="0" r="571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61A" w:rsidRDefault="00B1561A" w:rsidP="00B1561A">
      <w:pPr>
        <w:pStyle w:val="4"/>
        <w:jc w:val="left"/>
        <w:rPr>
          <w:szCs w:val="28"/>
        </w:rPr>
      </w:pPr>
    </w:p>
    <w:p w:rsidR="00B1561A" w:rsidRDefault="00B1561A" w:rsidP="00B1561A">
      <w:pPr>
        <w:pStyle w:val="4"/>
        <w:rPr>
          <w:sz w:val="18"/>
          <w:szCs w:val="18"/>
        </w:rPr>
      </w:pPr>
    </w:p>
    <w:p w:rsidR="00B1561A" w:rsidRDefault="00B1561A" w:rsidP="00B1561A">
      <w:pPr>
        <w:pStyle w:val="4"/>
        <w:rPr>
          <w:szCs w:val="28"/>
        </w:rPr>
      </w:pPr>
      <w:r>
        <w:rPr>
          <w:szCs w:val="28"/>
        </w:rPr>
        <w:t>АДМИНИСТРАЦИЯ ТВЕРСКОГО СЕЛЬСКОГО ПОСЕЛЕНИЯ</w:t>
      </w:r>
    </w:p>
    <w:p w:rsidR="00B1561A" w:rsidRDefault="00B1561A" w:rsidP="00B15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B1561A" w:rsidRDefault="00B1561A" w:rsidP="00B1561A">
      <w:pPr>
        <w:jc w:val="center"/>
        <w:rPr>
          <w:b/>
          <w:sz w:val="14"/>
          <w:szCs w:val="14"/>
        </w:rPr>
      </w:pPr>
    </w:p>
    <w:p w:rsidR="00B1561A" w:rsidRPr="0046618A" w:rsidRDefault="00B1561A" w:rsidP="00B1561A">
      <w:pPr>
        <w:pStyle w:val="4"/>
        <w:rPr>
          <w:sz w:val="36"/>
          <w:szCs w:val="36"/>
          <w:lang w:val="ru-RU"/>
        </w:rPr>
      </w:pPr>
      <w:r>
        <w:rPr>
          <w:sz w:val="36"/>
          <w:szCs w:val="36"/>
        </w:rPr>
        <w:t>ПОСТАНОВЛЕНИЕ</w:t>
      </w:r>
      <w:r>
        <w:rPr>
          <w:sz w:val="36"/>
          <w:szCs w:val="36"/>
          <w:lang w:val="ru-RU"/>
        </w:rPr>
        <w:t xml:space="preserve"> ПРОЕКТ</w:t>
      </w:r>
    </w:p>
    <w:p w:rsidR="00B1561A" w:rsidRDefault="00B1561A" w:rsidP="00B1561A">
      <w:pPr>
        <w:rPr>
          <w:b/>
          <w:sz w:val="10"/>
          <w:szCs w:val="10"/>
        </w:rPr>
      </w:pPr>
    </w:p>
    <w:p w:rsidR="00B1561A" w:rsidRDefault="00B1561A" w:rsidP="00B156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от ______________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№ _____</w:t>
      </w:r>
    </w:p>
    <w:p w:rsidR="00B1561A" w:rsidRDefault="00B1561A" w:rsidP="00B156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B1561A" w:rsidRDefault="00B1561A" w:rsidP="00B1561A">
      <w:pPr>
        <w:jc w:val="center"/>
        <w:rPr>
          <w:b/>
          <w:sz w:val="28"/>
          <w:szCs w:val="28"/>
        </w:rPr>
      </w:pPr>
    </w:p>
    <w:p w:rsidR="00B1561A" w:rsidRPr="00D80FA4" w:rsidRDefault="00B1561A" w:rsidP="00B1561A">
      <w:pPr>
        <w:jc w:val="center"/>
        <w:rPr>
          <w:b/>
          <w:sz w:val="28"/>
          <w:szCs w:val="28"/>
        </w:rPr>
      </w:pPr>
    </w:p>
    <w:p w:rsidR="00B1561A" w:rsidRDefault="00B1561A" w:rsidP="00B1561A">
      <w:pPr>
        <w:jc w:val="center"/>
        <w:rPr>
          <w:b/>
          <w:sz w:val="28"/>
          <w:szCs w:val="28"/>
        </w:rPr>
      </w:pPr>
      <w:proofErr w:type="gramStart"/>
      <w:r w:rsidRPr="00D80F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D80FA4">
        <w:rPr>
          <w:b/>
          <w:sz w:val="28"/>
          <w:szCs w:val="28"/>
        </w:rPr>
        <w:t xml:space="preserve"> сообщения лицами, замещающими муниципальные должн</w:t>
      </w:r>
      <w:r w:rsidRPr="00D80FA4">
        <w:rPr>
          <w:b/>
          <w:sz w:val="28"/>
          <w:szCs w:val="28"/>
        </w:rPr>
        <w:t>о</w:t>
      </w:r>
      <w:r w:rsidRPr="00D80FA4">
        <w:rPr>
          <w:b/>
          <w:sz w:val="28"/>
          <w:szCs w:val="28"/>
        </w:rPr>
        <w:t xml:space="preserve">сти и муниципальными служащими администрации </w:t>
      </w:r>
      <w:r>
        <w:rPr>
          <w:b/>
          <w:sz w:val="28"/>
          <w:szCs w:val="28"/>
        </w:rPr>
        <w:t xml:space="preserve">Тверского сельского поселения Апшеронского района </w:t>
      </w:r>
      <w:r w:rsidRPr="00D80FA4">
        <w:rPr>
          <w:b/>
          <w:sz w:val="28"/>
          <w:szCs w:val="28"/>
        </w:rPr>
        <w:t xml:space="preserve">о получении подарка в связи с </w:t>
      </w:r>
      <w:r>
        <w:rPr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D80FA4">
        <w:rPr>
          <w:b/>
          <w:sz w:val="28"/>
          <w:szCs w:val="28"/>
        </w:rPr>
        <w:t xml:space="preserve"> исполнением ими служебных (должностных) об</w:t>
      </w:r>
      <w:r w:rsidRPr="00D80FA4">
        <w:rPr>
          <w:b/>
          <w:sz w:val="28"/>
          <w:szCs w:val="28"/>
        </w:rPr>
        <w:t>я</w:t>
      </w:r>
      <w:r w:rsidRPr="00D80FA4">
        <w:rPr>
          <w:b/>
          <w:sz w:val="28"/>
          <w:szCs w:val="28"/>
        </w:rPr>
        <w:t>занностей, сдачи и оценки подарка, реализации (выкупа) и зачисления средств, вырученных от его реализ</w:t>
      </w:r>
      <w:r w:rsidRPr="00D80F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</w:t>
      </w:r>
      <w:proofErr w:type="gramEnd"/>
    </w:p>
    <w:p w:rsidR="00B1561A" w:rsidRDefault="00B1561A" w:rsidP="00B1561A">
      <w:pPr>
        <w:jc w:val="center"/>
        <w:rPr>
          <w:b/>
          <w:sz w:val="28"/>
          <w:szCs w:val="28"/>
        </w:rPr>
      </w:pPr>
    </w:p>
    <w:p w:rsidR="00B1561A" w:rsidRDefault="00B1561A" w:rsidP="00B1561A">
      <w:pPr>
        <w:jc w:val="center"/>
        <w:rPr>
          <w:b/>
          <w:sz w:val="28"/>
          <w:szCs w:val="28"/>
        </w:rPr>
      </w:pPr>
    </w:p>
    <w:p w:rsidR="00B1561A" w:rsidRPr="00D80FA4" w:rsidRDefault="00B1561A" w:rsidP="00B1561A">
      <w:pPr>
        <w:ind w:firstLine="851"/>
        <w:jc w:val="both"/>
        <w:rPr>
          <w:sz w:val="28"/>
          <w:szCs w:val="28"/>
        </w:rPr>
      </w:pPr>
      <w:proofErr w:type="gramStart"/>
      <w:r w:rsidRPr="0013112F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13112F">
        <w:rPr>
          <w:sz w:val="28"/>
          <w:szCs w:val="28"/>
        </w:rPr>
        <w:t>, постановлением Правительства Российской Ф</w:t>
      </w:r>
      <w:r>
        <w:rPr>
          <w:sz w:val="28"/>
          <w:szCs w:val="28"/>
        </w:rPr>
        <w:t>едерации от 9 января 2014 года № 10 «</w:t>
      </w:r>
      <w:r w:rsidRPr="0013112F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13112F">
        <w:rPr>
          <w:sz w:val="28"/>
          <w:szCs w:val="28"/>
        </w:rPr>
        <w:t>) и зачисления средст</w:t>
      </w:r>
      <w:r>
        <w:rPr>
          <w:sz w:val="28"/>
          <w:szCs w:val="28"/>
        </w:rPr>
        <w:t>в, вырученных от его реализации»</w:t>
      </w:r>
      <w:r w:rsidRPr="00D80FA4">
        <w:rPr>
          <w:sz w:val="28"/>
          <w:szCs w:val="28"/>
        </w:rPr>
        <w:t>, а также совершенствования антикоррупционной деятельности в администр</w:t>
      </w:r>
      <w:r w:rsidRPr="00D80FA4">
        <w:rPr>
          <w:sz w:val="28"/>
          <w:szCs w:val="28"/>
        </w:rPr>
        <w:t>а</w:t>
      </w:r>
      <w:r>
        <w:rPr>
          <w:sz w:val="28"/>
          <w:szCs w:val="28"/>
        </w:rPr>
        <w:t xml:space="preserve">ции Тверского сельского поселения Апшеронского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61A" w:rsidRPr="009F568F" w:rsidRDefault="00B1561A" w:rsidP="00B1561A">
      <w:pPr>
        <w:ind w:firstLine="851"/>
        <w:jc w:val="both"/>
        <w:rPr>
          <w:sz w:val="28"/>
          <w:szCs w:val="28"/>
        </w:rPr>
      </w:pPr>
      <w:r w:rsidRPr="009F568F">
        <w:rPr>
          <w:sz w:val="28"/>
          <w:szCs w:val="28"/>
        </w:rPr>
        <w:t xml:space="preserve">1. </w:t>
      </w:r>
      <w:proofErr w:type="gramStart"/>
      <w:r w:rsidRPr="009F568F">
        <w:rPr>
          <w:sz w:val="28"/>
          <w:szCs w:val="28"/>
        </w:rPr>
        <w:t>Утвердить Порядок сообщения лицами, замещающими муниципальные должности и муниципальными служащими администрации Тверского сельского поселения Апшеронского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постановлению</w:t>
      </w:r>
      <w:r>
        <w:rPr>
          <w:sz w:val="28"/>
          <w:szCs w:val="28"/>
        </w:rPr>
        <w:t xml:space="preserve"> (далее – Порядок</w:t>
      </w:r>
      <w:proofErr w:type="gramEnd"/>
      <w:r>
        <w:rPr>
          <w:sz w:val="28"/>
          <w:szCs w:val="28"/>
        </w:rPr>
        <w:t>)</w:t>
      </w:r>
      <w:r w:rsidRPr="009F568F">
        <w:rPr>
          <w:sz w:val="28"/>
          <w:szCs w:val="28"/>
        </w:rPr>
        <w:t>.</w:t>
      </w:r>
    </w:p>
    <w:p w:rsidR="00B1561A" w:rsidRPr="009F568F" w:rsidRDefault="00B1561A" w:rsidP="00B1561A">
      <w:pPr>
        <w:ind w:firstLine="851"/>
        <w:jc w:val="both"/>
        <w:rPr>
          <w:sz w:val="28"/>
          <w:szCs w:val="28"/>
        </w:rPr>
      </w:pPr>
      <w:r w:rsidRPr="009F568F">
        <w:rPr>
          <w:sz w:val="28"/>
          <w:szCs w:val="28"/>
        </w:rPr>
        <w:t xml:space="preserve">2. </w:t>
      </w:r>
      <w:proofErr w:type="gramStart"/>
      <w:r w:rsidRPr="009F568F">
        <w:rPr>
          <w:sz w:val="28"/>
          <w:szCs w:val="28"/>
        </w:rPr>
        <w:t>Опр</w:t>
      </w:r>
      <w:r>
        <w:rPr>
          <w:sz w:val="28"/>
          <w:szCs w:val="28"/>
        </w:rPr>
        <w:t>еделить организационный отдел</w:t>
      </w:r>
      <w:r w:rsidRPr="009F568F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Тверского сельского поселения Апшеронского района</w:t>
      </w:r>
      <w:r w:rsidRPr="009F568F">
        <w:rPr>
          <w:sz w:val="28"/>
          <w:szCs w:val="28"/>
        </w:rPr>
        <w:t xml:space="preserve"> уполномоченным структурным подразделением а</w:t>
      </w:r>
      <w:r>
        <w:rPr>
          <w:sz w:val="28"/>
          <w:szCs w:val="28"/>
        </w:rPr>
        <w:t>дминистрации Тверского сельского поселения Апшеронского района</w:t>
      </w:r>
      <w:r w:rsidRPr="009F568F">
        <w:rPr>
          <w:sz w:val="28"/>
          <w:szCs w:val="28"/>
        </w:rPr>
        <w:t xml:space="preserve"> ответственным за организацию в а</w:t>
      </w:r>
      <w:r>
        <w:rPr>
          <w:sz w:val="28"/>
          <w:szCs w:val="28"/>
        </w:rPr>
        <w:t>дминистрации Тверского сельского поселения Апшеронского района</w:t>
      </w:r>
      <w:r w:rsidRPr="009F568F">
        <w:rPr>
          <w:sz w:val="28"/>
          <w:szCs w:val="28"/>
        </w:rPr>
        <w:t xml:space="preserve"> выполнения Порядка сообщения</w:t>
      </w:r>
      <w:r w:rsidRPr="00316707">
        <w:rPr>
          <w:sz w:val="28"/>
          <w:szCs w:val="28"/>
        </w:rPr>
        <w:t xml:space="preserve"> </w:t>
      </w:r>
      <w:r w:rsidRPr="009F568F">
        <w:rPr>
          <w:sz w:val="28"/>
          <w:szCs w:val="28"/>
        </w:rPr>
        <w:t xml:space="preserve">лицами, замещающими муниципальные должности и муниципальными служащими </w:t>
      </w:r>
      <w:r w:rsidRPr="009F568F">
        <w:rPr>
          <w:sz w:val="28"/>
          <w:szCs w:val="28"/>
        </w:rPr>
        <w:lastRenderedPageBreak/>
        <w:t>администрации Тверского сельского поселения Апшеронского района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9F568F">
        <w:rPr>
          <w:sz w:val="28"/>
          <w:szCs w:val="28"/>
        </w:rP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настоящим постановлением.</w:t>
      </w:r>
    </w:p>
    <w:p w:rsidR="00B1561A" w:rsidRDefault="00B1561A" w:rsidP="00B1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Финансовому отделу администрации Тверского сельского поселения Апшеронского района</w:t>
      </w:r>
      <w:r w:rsidRPr="009F568F">
        <w:rPr>
          <w:sz w:val="28"/>
          <w:szCs w:val="28"/>
        </w:rPr>
        <w:t xml:space="preserve"> обеспечить хранение подарков, поступающих от </w:t>
      </w:r>
      <w:r>
        <w:rPr>
          <w:sz w:val="28"/>
          <w:szCs w:val="28"/>
        </w:rPr>
        <w:t>лиц, замещающих</w:t>
      </w:r>
      <w:r w:rsidRPr="009F568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льные должности и муниципальных служащих</w:t>
      </w:r>
      <w:r w:rsidRPr="009F568F">
        <w:rPr>
          <w:sz w:val="28"/>
          <w:szCs w:val="28"/>
        </w:rPr>
        <w:t xml:space="preserve"> администрации Тверского сельского поселения Апшеронского района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подарки), а также бухгалтерский учет, передачу, списание подарков в соответствии с</w:t>
      </w:r>
      <w:proofErr w:type="gramEnd"/>
      <w:r w:rsidRPr="009F568F">
        <w:rPr>
          <w:sz w:val="28"/>
          <w:szCs w:val="28"/>
        </w:rPr>
        <w:t xml:space="preserve"> законодательством о бухгалтерском учете.</w:t>
      </w:r>
    </w:p>
    <w:p w:rsidR="00B1561A" w:rsidRDefault="00B1561A" w:rsidP="00B1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FA4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администрации Тверского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Апшеронского района </w:t>
      </w:r>
      <w:proofErr w:type="spellStart"/>
      <w:r>
        <w:rPr>
          <w:sz w:val="28"/>
          <w:szCs w:val="28"/>
        </w:rPr>
        <w:t>Н.В.Соколенко</w:t>
      </w:r>
      <w:proofErr w:type="spellEnd"/>
      <w:r>
        <w:rPr>
          <w:sz w:val="28"/>
          <w:szCs w:val="28"/>
        </w:rPr>
        <w:t xml:space="preserve"> о</w:t>
      </w:r>
      <w:r w:rsidRPr="00D80FA4">
        <w:rPr>
          <w:sz w:val="28"/>
          <w:szCs w:val="28"/>
        </w:rPr>
        <w:t>беспечить ознакомление лиц, зам</w:t>
      </w:r>
      <w:r w:rsidRPr="00D80FA4">
        <w:rPr>
          <w:sz w:val="28"/>
          <w:szCs w:val="28"/>
        </w:rPr>
        <w:t>е</w:t>
      </w:r>
      <w:r w:rsidRPr="00D80FA4">
        <w:rPr>
          <w:sz w:val="28"/>
          <w:szCs w:val="28"/>
        </w:rPr>
        <w:t>щающих муниципальные должности и муниципальных служащих в администрации с Порядком и настоящим пост</w:t>
      </w:r>
      <w:r w:rsidRPr="00D80FA4">
        <w:rPr>
          <w:sz w:val="28"/>
          <w:szCs w:val="28"/>
        </w:rPr>
        <w:t>а</w:t>
      </w:r>
      <w:r w:rsidRPr="00D80FA4">
        <w:rPr>
          <w:sz w:val="28"/>
          <w:szCs w:val="28"/>
        </w:rPr>
        <w:t>новлением.</w:t>
      </w:r>
    </w:p>
    <w:p w:rsidR="00B1561A" w:rsidRPr="00D80FA4" w:rsidRDefault="00B1561A" w:rsidP="00B1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Тверского сельского поселения Апшеронского района от 04 июля 2014 года № 46 «</w:t>
      </w:r>
      <w:r w:rsidRPr="00CF6587">
        <w:rPr>
          <w:sz w:val="28"/>
          <w:szCs w:val="28"/>
        </w:rPr>
        <w:t>О порядке сообщения лицами, замещающими муниципальные должности и муниципальными служащими администрации Тверского сельского поселения Апшеронского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».</w:t>
      </w:r>
      <w:proofErr w:type="gramEnd"/>
    </w:p>
    <w:p w:rsidR="00B1561A" w:rsidRDefault="00B1561A" w:rsidP="00B1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Организационному о</w:t>
      </w:r>
      <w:r w:rsidRPr="00EE5AB2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Тверского сельского поселения Апшеронского</w:t>
      </w:r>
      <w:r w:rsidRPr="00EE5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5AB2">
        <w:rPr>
          <w:sz w:val="28"/>
          <w:szCs w:val="28"/>
        </w:rPr>
        <w:t xml:space="preserve"> </w:t>
      </w:r>
      <w:r>
        <w:rPr>
          <w:sz w:val="28"/>
          <w:szCs w:val="28"/>
        </w:rPr>
        <w:t>(Соколенко</w:t>
      </w:r>
      <w:r w:rsidRPr="00EE5A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</w:t>
      </w:r>
      <w:r w:rsidRPr="00EE5AB2">
        <w:rPr>
          <w:sz w:val="28"/>
          <w:szCs w:val="28"/>
        </w:rPr>
        <w:t xml:space="preserve">настоящее постановление в установленном законом порядке и разместить в сети Интернет на официальном сайте администрации </w:t>
      </w:r>
      <w:r>
        <w:rPr>
          <w:sz w:val="28"/>
          <w:szCs w:val="28"/>
        </w:rPr>
        <w:t>Тверского сельского поселения Апшеронского</w:t>
      </w:r>
      <w:r w:rsidRPr="00EE5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5AB2">
        <w:rPr>
          <w:sz w:val="28"/>
          <w:szCs w:val="28"/>
        </w:rPr>
        <w:t>.</w:t>
      </w:r>
    </w:p>
    <w:p w:rsidR="00B1561A" w:rsidRPr="00D80FA4" w:rsidRDefault="00B1561A" w:rsidP="00B1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D80FA4">
        <w:rPr>
          <w:sz w:val="28"/>
          <w:szCs w:val="28"/>
        </w:rPr>
        <w:t>полнением настоящего постановл</w:t>
      </w:r>
      <w:r>
        <w:rPr>
          <w:sz w:val="28"/>
          <w:szCs w:val="28"/>
        </w:rPr>
        <w:t>ения возложить на ведущего специалиста</w:t>
      </w:r>
      <w:r w:rsidRPr="00ED47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Тверского сельского поселения Апшеронск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Н.В.Соколенко</w:t>
      </w:r>
      <w:proofErr w:type="spellEnd"/>
      <w:r w:rsidRPr="00D80FA4">
        <w:rPr>
          <w:sz w:val="28"/>
          <w:szCs w:val="28"/>
        </w:rPr>
        <w:t>.</w:t>
      </w:r>
    </w:p>
    <w:p w:rsidR="00B1561A" w:rsidRDefault="00B1561A" w:rsidP="00B1561A">
      <w:pPr>
        <w:ind w:firstLine="851"/>
        <w:jc w:val="both"/>
        <w:rPr>
          <w:sz w:val="28"/>
          <w:szCs w:val="28"/>
        </w:rPr>
      </w:pPr>
      <w:r w:rsidRPr="00D80FA4">
        <w:rPr>
          <w:sz w:val="28"/>
          <w:szCs w:val="28"/>
        </w:rPr>
        <w:t>8. Постановление вступает в силу</w:t>
      </w:r>
      <w:r>
        <w:rPr>
          <w:sz w:val="28"/>
          <w:szCs w:val="28"/>
        </w:rPr>
        <w:t xml:space="preserve"> со дня его официального </w:t>
      </w:r>
      <w:r w:rsidRPr="00D80FA4">
        <w:rPr>
          <w:sz w:val="28"/>
          <w:szCs w:val="28"/>
        </w:rPr>
        <w:t>обнародов</w:t>
      </w:r>
      <w:r w:rsidRPr="00D80FA4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D80FA4">
        <w:rPr>
          <w:sz w:val="28"/>
          <w:szCs w:val="28"/>
        </w:rPr>
        <w:t>.</w:t>
      </w:r>
    </w:p>
    <w:p w:rsidR="00B1561A" w:rsidRDefault="00B1561A" w:rsidP="00B1561A">
      <w:pPr>
        <w:jc w:val="both"/>
        <w:rPr>
          <w:sz w:val="28"/>
          <w:szCs w:val="28"/>
        </w:rPr>
      </w:pPr>
      <w:bookmarkStart w:id="0" w:name="sub_101"/>
    </w:p>
    <w:p w:rsidR="00B1561A" w:rsidRDefault="00B1561A" w:rsidP="00B1561A">
      <w:pPr>
        <w:jc w:val="both"/>
        <w:rPr>
          <w:sz w:val="28"/>
          <w:szCs w:val="28"/>
        </w:rPr>
      </w:pPr>
    </w:p>
    <w:p w:rsidR="00B1561A" w:rsidRDefault="00B1561A" w:rsidP="00B1561A">
      <w:pPr>
        <w:jc w:val="both"/>
        <w:rPr>
          <w:sz w:val="28"/>
          <w:szCs w:val="28"/>
        </w:rPr>
      </w:pPr>
    </w:p>
    <w:p w:rsidR="00B1561A" w:rsidRDefault="00B1561A" w:rsidP="00B156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61A" w:rsidRDefault="00B1561A" w:rsidP="00B1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С.О.Гонч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</w:t>
      </w:r>
      <w:bookmarkEnd w:id="0"/>
      <w:proofErr w:type="spellEnd"/>
    </w:p>
    <w:p w:rsidR="00B1561A" w:rsidRDefault="00B1561A" w:rsidP="00B1561A">
      <w:pPr>
        <w:ind w:right="-185"/>
        <w:jc w:val="both"/>
        <w:rPr>
          <w:sz w:val="28"/>
          <w:szCs w:val="28"/>
        </w:rPr>
      </w:pPr>
      <w:r w:rsidRPr="0046618A">
        <w:rPr>
          <w:sz w:val="28"/>
          <w:szCs w:val="28"/>
        </w:rPr>
        <w:object w:dxaOrig="9639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4.5pt">
            <v:imagedata r:id="rId6" o:title=""/>
          </v:shape>
        </w:object>
      </w:r>
    </w:p>
    <w:p w:rsidR="00B1561A" w:rsidRDefault="00B1561A" w:rsidP="00B1561A">
      <w:pPr>
        <w:ind w:right="-185"/>
        <w:jc w:val="both"/>
        <w:rPr>
          <w:sz w:val="28"/>
          <w:szCs w:val="28"/>
        </w:rPr>
      </w:pPr>
      <w:r w:rsidRPr="0046618A">
        <w:rPr>
          <w:sz w:val="28"/>
          <w:szCs w:val="28"/>
        </w:rPr>
        <w:object w:dxaOrig="9865" w:dyaOrig="14327">
          <v:shape id="_x0000_i1026" type="#_x0000_t75" style="width:493.5pt;height:716.25pt">
            <v:imagedata r:id="rId7" o:title=""/>
          </v:shape>
        </w:object>
      </w:r>
      <w:r w:rsidRPr="0046618A">
        <w:rPr>
          <w:sz w:val="28"/>
          <w:szCs w:val="28"/>
        </w:rPr>
        <w:object w:dxaOrig="10136" w:dyaOrig="14505">
          <v:shape id="_x0000_i1027" type="#_x0000_t75" style="width:507pt;height:725.25pt">
            <v:imagedata r:id="rId8" o:title=""/>
          </v:shape>
        </w:object>
      </w:r>
      <w:r w:rsidRPr="0046618A">
        <w:rPr>
          <w:sz w:val="28"/>
          <w:szCs w:val="28"/>
        </w:rPr>
        <w:object w:dxaOrig="9885" w:dyaOrig="14286">
          <v:shape id="_x0000_i1028" type="#_x0000_t75" style="width:494.25pt;height:714pt">
            <v:imagedata r:id="rId9" o:title=""/>
          </v:shape>
        </w:object>
      </w:r>
      <w:r w:rsidRPr="0046618A">
        <w:rPr>
          <w:sz w:val="28"/>
          <w:szCs w:val="28"/>
        </w:rPr>
        <w:object w:dxaOrig="9639" w:dyaOrig="14316">
          <v:shape id="_x0000_i1029" type="#_x0000_t75" style="width:482.25pt;height:715.5pt">
            <v:imagedata r:id="rId10" o:title=""/>
          </v:shape>
        </w:object>
      </w:r>
    </w:p>
    <w:p w:rsidR="00B61DA6" w:rsidRDefault="00B61DA6">
      <w:bookmarkStart w:id="1" w:name="_GoBack"/>
      <w:bookmarkEnd w:id="1"/>
    </w:p>
    <w:sectPr w:rsidR="00B61DA6" w:rsidSect="004639F6">
      <w:headerReference w:type="even" r:id="rId11"/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7" w:rsidRDefault="00B1561A" w:rsidP="00631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36B7" w:rsidRDefault="00B15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87" w:rsidRDefault="00B1561A" w:rsidP="00631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0BF8" w:rsidRDefault="00B1561A" w:rsidP="00DA55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A"/>
    <w:rsid w:val="00B1561A"/>
    <w:rsid w:val="00B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561A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5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B1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156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1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561A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5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B1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156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1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2016-07-12T07:32:00Z</dcterms:created>
  <dcterms:modified xsi:type="dcterms:W3CDTF">2016-07-12T07:40:00Z</dcterms:modified>
</cp:coreProperties>
</file>