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F" w:rsidRPr="00A93A3F" w:rsidRDefault="00A93A3F" w:rsidP="00A93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A3F" w:rsidRPr="00A93A3F" w:rsidRDefault="00A93A3F" w:rsidP="00A93A3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8370754" wp14:editId="1220F2BE">
            <wp:simplePos x="0" y="0"/>
            <wp:positionH relativeFrom="column">
              <wp:posOffset>2743200</wp:posOffset>
            </wp:positionH>
            <wp:positionV relativeFrom="paragraph">
              <wp:posOffset>-260350</wp:posOffset>
            </wp:positionV>
            <wp:extent cx="489585" cy="611505"/>
            <wp:effectExtent l="0" t="0" r="571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A3F" w:rsidRPr="00A93A3F" w:rsidRDefault="00A93A3F" w:rsidP="00A93A3F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A3F" w:rsidRPr="00A93A3F" w:rsidRDefault="00A93A3F" w:rsidP="00A93A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93A3F" w:rsidRPr="00A93A3F" w:rsidRDefault="00A93A3F" w:rsidP="00A93A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A93A3F" w:rsidRPr="00A93A3F" w:rsidRDefault="00A93A3F" w:rsidP="00A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АПШЕРОНСКОГО РАЙОНА</w:t>
      </w:r>
    </w:p>
    <w:p w:rsidR="00A93A3F" w:rsidRPr="00A93A3F" w:rsidRDefault="00A93A3F" w:rsidP="00A93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A93A3F" w:rsidRPr="00A93A3F" w:rsidRDefault="00A93A3F" w:rsidP="00A93A3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9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A93A3F" w:rsidRPr="00A93A3F" w:rsidRDefault="00A93A3F" w:rsidP="00A93A3F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93A3F" w:rsidRPr="00A93A3F" w:rsidRDefault="00A93A3F" w:rsidP="00A9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E704E" w:rsidRPr="00BE7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05.03.2022г.</w:t>
      </w:r>
      <w:r w:rsidRPr="00A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93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E704E" w:rsidRPr="00BE70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</w:p>
    <w:p w:rsidR="00A93A3F" w:rsidRPr="00A93A3F" w:rsidRDefault="00A93A3F" w:rsidP="00A93A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Тверская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widowControl w:val="0"/>
        <w:suppressAutoHyphens/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  <w:t xml:space="preserve">О запрете сжигания травы, мусора, разведения костров </w:t>
      </w:r>
      <w:proofErr w:type="gramStart"/>
      <w:r w:rsidRPr="00A93A3F"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  <w:t>на</w:t>
      </w:r>
      <w:proofErr w:type="gramEnd"/>
    </w:p>
    <w:p w:rsidR="00A93A3F" w:rsidRPr="00A93A3F" w:rsidRDefault="00A93A3F" w:rsidP="00A93A3F">
      <w:pPr>
        <w:widowControl w:val="0"/>
        <w:suppressAutoHyphens/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  <w:t xml:space="preserve"> территории Тверского сельского</w:t>
      </w:r>
      <w:r w:rsidRPr="00A93A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поселения 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ind w:righ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Апшеронского района</w:t>
      </w:r>
      <w:r w:rsidRPr="00A93A3F">
        <w:rPr>
          <w:rFonts w:ascii="Times New Roman" w:eastAsia="Times New Roman" w:hAnsi="Times New Roman" w:cs="Times New Roman"/>
          <w:b/>
          <w:bCs/>
          <w:spacing w:val="-6"/>
          <w:kern w:val="1"/>
          <w:sz w:val="28"/>
          <w:szCs w:val="28"/>
          <w:lang w:eastAsia="ar-SA"/>
        </w:rPr>
        <w:t xml:space="preserve"> 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основании Федерального закона от 21 декабря 1994года № 69-ФЗ «О пожарной безопасности», </w:t>
      </w:r>
      <w:r w:rsidRPr="00A93A3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Закона Краснодарского к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рая от 31 марта 2000 года № 250-</w:t>
      </w:r>
      <w:r w:rsidRPr="00A93A3F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КЗ «О пожарной безопасности в Краснодарском крае» и в целях предупреждения чрезвычайных ситуаций, связанных с пожарами </w:t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территории Тверского сельского  поселения Апшеронского района, </w:t>
      </w:r>
      <w:proofErr w:type="gramStart"/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proofErr w:type="gramEnd"/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 с т а н о в л я ю: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1.Запретить сжигание травы, мусора, разведение костров на территории Тверского  сельского поселения Апшеронского района. 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Во взаимодействии с руководителями территориального общественного самоуправления проводить разъяснительную работу среди населения об опасности разведения костров, сжигания  травы, мусора. </w:t>
      </w:r>
    </w:p>
    <w:p w:rsidR="00A93A3F" w:rsidRPr="00A93A3F" w:rsidRDefault="00A93A3F" w:rsidP="00A93A3F">
      <w:pPr>
        <w:spacing w:after="0" w:line="240" w:lineRule="auto"/>
        <w:ind w:right="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9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Эксперту администрации Тверского сельского поселения Апшеронского района (</w:t>
      </w:r>
      <w:proofErr w:type="spellStart"/>
      <w:r w:rsidRPr="00A9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Триполец</w:t>
      </w:r>
      <w:proofErr w:type="spellEnd"/>
      <w:r w:rsidRPr="00A9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Р.А.) </w:t>
      </w:r>
      <w:proofErr w:type="gramStart"/>
      <w:r w:rsidRPr="00A9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A93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Тверского сельского поселения Апшеронского района.</w:t>
      </w:r>
    </w:p>
    <w:p w:rsidR="00A93A3F" w:rsidRPr="00A93A3F" w:rsidRDefault="00A93A3F" w:rsidP="00A93A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Контроль за исполнением настоящего постановления оставляю за </w:t>
      </w:r>
      <w:proofErr w:type="gramStart"/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со-бой</w:t>
      </w:r>
      <w:proofErr w:type="gramEnd"/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5. Постановление вступает в силу со дня его обнародования.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Глава  Тверского сельского поселения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Апшеронского района</w:t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Pr="00A93A3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С.О. Гончаров</w:t>
      </w: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93A3F" w:rsidRPr="00A93A3F" w:rsidRDefault="00A93A3F" w:rsidP="00A93A3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36798D" w:rsidRDefault="0036798D"/>
    <w:sectPr w:rsidR="0036798D" w:rsidSect="00A93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87"/>
    <w:rsid w:val="0036798D"/>
    <w:rsid w:val="005A5D87"/>
    <w:rsid w:val="00A93A3F"/>
    <w:rsid w:val="00BE704E"/>
    <w:rsid w:val="00E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</cp:revision>
  <cp:lastPrinted>2022-03-09T13:10:00Z</cp:lastPrinted>
  <dcterms:created xsi:type="dcterms:W3CDTF">2022-03-09T13:05:00Z</dcterms:created>
  <dcterms:modified xsi:type="dcterms:W3CDTF">2022-03-14T12:13:00Z</dcterms:modified>
</cp:coreProperties>
</file>