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8" w:rsidRDefault="00E87348" w:rsidP="00E87348">
      <w:pPr>
        <w:jc w:val="center"/>
      </w:pPr>
    </w:p>
    <w:p w:rsidR="00E87348" w:rsidRDefault="00E87348" w:rsidP="00E87348">
      <w:r>
        <w:rPr>
          <w:noProof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-504190</wp:posOffset>
            </wp:positionV>
            <wp:extent cx="489585" cy="61150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348" w:rsidRPr="00E87348" w:rsidRDefault="00E87348" w:rsidP="00E87348">
      <w:pPr>
        <w:pStyle w:val="4"/>
        <w:rPr>
          <w:szCs w:val="28"/>
        </w:rPr>
      </w:pPr>
      <w:r w:rsidRPr="00E87348">
        <w:rPr>
          <w:szCs w:val="28"/>
        </w:rPr>
        <w:t xml:space="preserve">АДМИНИСТРАЦИЯ </w:t>
      </w:r>
      <w:r w:rsidR="005502D2">
        <w:rPr>
          <w:szCs w:val="28"/>
        </w:rPr>
        <w:t>ТВЕРСКОГО</w:t>
      </w:r>
      <w:r w:rsidRPr="00E87348">
        <w:rPr>
          <w:szCs w:val="28"/>
        </w:rPr>
        <w:t xml:space="preserve"> СЕЛЬСКОГО ПОСЕЛЕНИЯ</w:t>
      </w:r>
    </w:p>
    <w:p w:rsidR="00E87348" w:rsidRPr="00E87348" w:rsidRDefault="00E87348" w:rsidP="00E8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48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E87348" w:rsidRPr="00E87348" w:rsidRDefault="00E87348" w:rsidP="00E87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48" w:rsidRPr="00E87348" w:rsidRDefault="00E87348" w:rsidP="00E87348">
      <w:pPr>
        <w:pStyle w:val="4"/>
        <w:rPr>
          <w:szCs w:val="28"/>
        </w:rPr>
      </w:pPr>
      <w:r w:rsidRPr="00E87348">
        <w:rPr>
          <w:szCs w:val="28"/>
        </w:rPr>
        <w:t>ПОСТАНОВЛЕНИЕ</w:t>
      </w:r>
    </w:p>
    <w:p w:rsidR="00E87348" w:rsidRDefault="00E87348" w:rsidP="00E87348">
      <w:pPr>
        <w:jc w:val="both"/>
        <w:rPr>
          <w:b/>
          <w:sz w:val="10"/>
          <w:szCs w:val="10"/>
        </w:rPr>
      </w:pPr>
    </w:p>
    <w:p w:rsidR="00E87348" w:rsidRPr="000C0DB4" w:rsidRDefault="000C0DB4" w:rsidP="00E87348">
      <w:pPr>
        <w:jc w:val="both"/>
        <w:rPr>
          <w:rFonts w:ascii="Times New Roman" w:hAnsi="Times New Roman" w:cs="Times New Roman"/>
          <w:sz w:val="28"/>
          <w:szCs w:val="28"/>
        </w:rPr>
      </w:pPr>
      <w:r w:rsidRPr="000C0DB4">
        <w:rPr>
          <w:rFonts w:ascii="Times New Roman" w:hAnsi="Times New Roman" w:cs="Times New Roman"/>
          <w:sz w:val="28"/>
          <w:szCs w:val="28"/>
        </w:rPr>
        <w:t>о</w:t>
      </w:r>
      <w:r w:rsidR="007B1F57" w:rsidRPr="000C0DB4">
        <w:rPr>
          <w:rFonts w:ascii="Times New Roman" w:hAnsi="Times New Roman" w:cs="Times New Roman"/>
          <w:sz w:val="28"/>
          <w:szCs w:val="28"/>
        </w:rPr>
        <w:t>т</w:t>
      </w:r>
      <w:r w:rsidRPr="000C0DB4">
        <w:rPr>
          <w:rFonts w:ascii="Times New Roman" w:hAnsi="Times New Roman" w:cs="Times New Roman"/>
          <w:sz w:val="28"/>
          <w:szCs w:val="28"/>
        </w:rPr>
        <w:t xml:space="preserve"> </w:t>
      </w:r>
      <w:r w:rsidR="008111A1">
        <w:rPr>
          <w:rFonts w:ascii="Times New Roman" w:hAnsi="Times New Roman" w:cs="Times New Roman"/>
          <w:sz w:val="28"/>
          <w:szCs w:val="28"/>
        </w:rPr>
        <w:t>1</w:t>
      </w:r>
      <w:r w:rsidR="00FA5668">
        <w:rPr>
          <w:rFonts w:ascii="Times New Roman" w:hAnsi="Times New Roman" w:cs="Times New Roman"/>
          <w:sz w:val="28"/>
          <w:szCs w:val="28"/>
        </w:rPr>
        <w:t>5</w:t>
      </w:r>
      <w:r w:rsidR="00E87348" w:rsidRPr="000C0DB4">
        <w:rPr>
          <w:rFonts w:ascii="Times New Roman" w:hAnsi="Times New Roman" w:cs="Times New Roman"/>
          <w:sz w:val="28"/>
          <w:szCs w:val="28"/>
        </w:rPr>
        <w:t>.</w:t>
      </w:r>
      <w:r w:rsidR="005502D2" w:rsidRPr="000C0DB4">
        <w:rPr>
          <w:rFonts w:ascii="Times New Roman" w:hAnsi="Times New Roman" w:cs="Times New Roman"/>
          <w:sz w:val="28"/>
          <w:szCs w:val="28"/>
        </w:rPr>
        <w:t>03</w:t>
      </w:r>
      <w:r w:rsidR="00E87348" w:rsidRPr="000C0DB4">
        <w:rPr>
          <w:rFonts w:ascii="Times New Roman" w:hAnsi="Times New Roman" w:cs="Times New Roman"/>
          <w:sz w:val="28"/>
          <w:szCs w:val="28"/>
        </w:rPr>
        <w:t>.</w:t>
      </w:r>
      <w:r w:rsidR="005502D2" w:rsidRPr="000C0DB4">
        <w:rPr>
          <w:rFonts w:ascii="Times New Roman" w:hAnsi="Times New Roman" w:cs="Times New Roman"/>
          <w:sz w:val="28"/>
          <w:szCs w:val="28"/>
        </w:rPr>
        <w:t>2019</w:t>
      </w:r>
      <w:r w:rsidR="00E87348" w:rsidRPr="000C0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7348" w:rsidRPr="000C0DB4">
        <w:rPr>
          <w:rFonts w:ascii="Times New Roman" w:hAnsi="Times New Roman" w:cs="Times New Roman"/>
          <w:sz w:val="28"/>
          <w:szCs w:val="28"/>
        </w:rPr>
        <w:tab/>
      </w:r>
      <w:r w:rsidR="00E87348" w:rsidRPr="000C0DB4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8111A1">
        <w:rPr>
          <w:rFonts w:ascii="Times New Roman" w:hAnsi="Times New Roman" w:cs="Times New Roman"/>
          <w:sz w:val="28"/>
          <w:szCs w:val="28"/>
        </w:rPr>
        <w:t>25</w:t>
      </w:r>
      <w:r w:rsidR="0056511C">
        <w:rPr>
          <w:rFonts w:ascii="Times New Roman" w:hAnsi="Times New Roman" w:cs="Times New Roman"/>
          <w:sz w:val="28"/>
          <w:szCs w:val="28"/>
        </w:rPr>
        <w:t>/1</w:t>
      </w:r>
    </w:p>
    <w:p w:rsidR="00E87348" w:rsidRPr="00C87D4C" w:rsidRDefault="005502D2" w:rsidP="00C87D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AB5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Тверская</w:t>
      </w:r>
    </w:p>
    <w:p w:rsidR="00E87348" w:rsidRPr="007B1F57" w:rsidRDefault="007B1F57" w:rsidP="007B1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FA5668" w:rsidRPr="007B1F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A5668">
        <w:rPr>
          <w:rFonts w:ascii="Times New Roman" w:hAnsi="Times New Roman" w:cs="Times New Roman"/>
          <w:b/>
          <w:sz w:val="28"/>
          <w:szCs w:val="28"/>
        </w:rPr>
        <w:t>Тверского</w:t>
      </w:r>
      <w:r w:rsidR="00FA5668" w:rsidRPr="007B1F5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A5668">
        <w:rPr>
          <w:rFonts w:ascii="Times New Roman" w:hAnsi="Times New Roman" w:cs="Times New Roman"/>
          <w:b/>
          <w:sz w:val="28"/>
          <w:szCs w:val="28"/>
        </w:rPr>
        <w:t>го</w:t>
      </w:r>
      <w:r w:rsidR="00FA5668" w:rsidRPr="007B1F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A5668">
        <w:rPr>
          <w:rFonts w:ascii="Times New Roman" w:hAnsi="Times New Roman" w:cs="Times New Roman"/>
          <w:b/>
          <w:sz w:val="28"/>
          <w:szCs w:val="28"/>
        </w:rPr>
        <w:t>я</w:t>
      </w:r>
      <w:r w:rsidR="00FA5668" w:rsidRPr="007B1F57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 </w:t>
      </w:r>
      <w:r w:rsidR="00FA5668">
        <w:rPr>
          <w:rFonts w:ascii="Times New Roman" w:hAnsi="Times New Roman" w:cs="Times New Roman"/>
          <w:b/>
          <w:sz w:val="28"/>
          <w:szCs w:val="28"/>
        </w:rPr>
        <w:t>и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учреждений, находящихся в ведении администрации </w:t>
      </w:r>
      <w:r w:rsidR="005502D2">
        <w:rPr>
          <w:rFonts w:ascii="Times New Roman" w:hAnsi="Times New Roman" w:cs="Times New Roman"/>
          <w:b/>
          <w:sz w:val="28"/>
          <w:szCs w:val="28"/>
        </w:rPr>
        <w:t>Тверского</w:t>
      </w:r>
      <w:r w:rsidR="00E87348" w:rsidRPr="007B1F5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A5668">
        <w:rPr>
          <w:rFonts w:ascii="Times New Roman" w:hAnsi="Times New Roman" w:cs="Times New Roman"/>
          <w:b/>
          <w:sz w:val="28"/>
          <w:szCs w:val="28"/>
        </w:rPr>
        <w:t>го</w:t>
      </w:r>
      <w:r w:rsidR="00E87348" w:rsidRPr="007B1F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A5668">
        <w:rPr>
          <w:rFonts w:ascii="Times New Roman" w:hAnsi="Times New Roman" w:cs="Times New Roman"/>
          <w:b/>
          <w:sz w:val="28"/>
          <w:szCs w:val="28"/>
        </w:rPr>
        <w:t>я</w:t>
      </w:r>
      <w:r w:rsidR="00E87348" w:rsidRPr="007B1F57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</w:p>
    <w:p w:rsidR="007B1F57" w:rsidRDefault="007B1F57" w:rsidP="007B1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7857">
        <w:rPr>
          <w:rFonts w:ascii="Times New Roman" w:hAnsi="Times New Roman" w:cs="Times New Roman"/>
          <w:sz w:val="28"/>
          <w:szCs w:val="28"/>
        </w:rPr>
        <w:t>б</w:t>
      </w:r>
      <w:r w:rsidRPr="007B1F57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hyperlink r:id="rId10" w:history="1">
        <w:r w:rsidR="005E7857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7B1F57">
          <w:rPr>
            <w:rFonts w:ascii="Times New Roman" w:hAnsi="Times New Roman" w:cs="Times New Roman"/>
            <w:color w:val="000000"/>
            <w:sz w:val="28"/>
            <w:szCs w:val="28"/>
          </w:rPr>
          <w:t>риказом</w:t>
        </w:r>
      </w:hyperlink>
      <w:r w:rsidRPr="007B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F57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14.02.2018</w:t>
      </w:r>
      <w:r w:rsidR="005E7857">
        <w:rPr>
          <w:rFonts w:ascii="Times New Roman" w:hAnsi="Times New Roman" w:cs="Times New Roman"/>
          <w:sz w:val="28"/>
          <w:szCs w:val="28"/>
        </w:rPr>
        <w:t>г.</w:t>
      </w:r>
      <w:r w:rsidRPr="007B1F57">
        <w:rPr>
          <w:rFonts w:ascii="Times New Roman" w:hAnsi="Times New Roman" w:cs="Times New Roman"/>
          <w:sz w:val="28"/>
          <w:szCs w:val="28"/>
        </w:rPr>
        <w:t xml:space="preserve"> № 26н «Об </w:t>
      </w:r>
      <w:r w:rsidR="00AF4F6F">
        <w:rPr>
          <w:rFonts w:ascii="Times New Roman" w:hAnsi="Times New Roman" w:cs="Times New Roman"/>
          <w:sz w:val="28"/>
          <w:szCs w:val="28"/>
        </w:rPr>
        <w:t>о</w:t>
      </w:r>
      <w:r w:rsidRPr="007B1F57">
        <w:rPr>
          <w:rFonts w:ascii="Times New Roman" w:hAnsi="Times New Roman" w:cs="Times New Roman"/>
          <w:sz w:val="28"/>
          <w:szCs w:val="28"/>
        </w:rPr>
        <w:t xml:space="preserve">бщих требованиях к порядку составления, утверждения и ведения бюджетных смет казенных учреждений», администрация </w:t>
      </w:r>
      <w:r w:rsidR="005502D2">
        <w:rPr>
          <w:rFonts w:ascii="Times New Roman" w:hAnsi="Times New Roman" w:cs="Times New Roman"/>
          <w:sz w:val="28"/>
          <w:szCs w:val="28"/>
        </w:rPr>
        <w:t>Тверского</w:t>
      </w:r>
      <w:r w:rsidR="003841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1F57">
        <w:rPr>
          <w:rFonts w:ascii="Times New Roman" w:hAnsi="Times New Roman" w:cs="Times New Roman"/>
          <w:sz w:val="28"/>
          <w:szCs w:val="28"/>
        </w:rPr>
        <w:t xml:space="preserve"> </w:t>
      </w:r>
      <w:r w:rsidR="003841A2">
        <w:rPr>
          <w:rFonts w:ascii="Times New Roman" w:hAnsi="Times New Roman" w:cs="Times New Roman"/>
          <w:sz w:val="28"/>
          <w:szCs w:val="28"/>
        </w:rPr>
        <w:t>Апшеронского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7348" w:rsidRPr="007B1F5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841A2">
        <w:rPr>
          <w:rFonts w:ascii="Times New Roman" w:hAnsi="Times New Roman" w:cs="Times New Roman"/>
          <w:sz w:val="28"/>
          <w:szCs w:val="28"/>
        </w:rPr>
        <w:t>ет</w:t>
      </w:r>
      <w:r w:rsidR="00E87348" w:rsidRPr="007B1F57">
        <w:rPr>
          <w:rFonts w:ascii="Times New Roman" w:hAnsi="Times New Roman" w:cs="Times New Roman"/>
          <w:sz w:val="28"/>
          <w:szCs w:val="28"/>
        </w:rPr>
        <w:t>:</w:t>
      </w:r>
    </w:p>
    <w:p w:rsidR="00A83139" w:rsidRPr="00A83139" w:rsidRDefault="007B1F57" w:rsidP="00A8313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57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</w:t>
      </w:r>
      <w:r w:rsidR="00A83139" w:rsidRPr="00A83139">
        <w:rPr>
          <w:rFonts w:ascii="Times New Roman" w:hAnsi="Times New Roman" w:cs="Times New Roman"/>
          <w:sz w:val="28"/>
          <w:szCs w:val="28"/>
        </w:rPr>
        <w:t>администрации Тверского сельского поселения Апшеронского района и</w:t>
      </w:r>
    </w:p>
    <w:p w:rsidR="007B1F57" w:rsidRDefault="007B1F57" w:rsidP="00A831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1F57">
        <w:rPr>
          <w:rFonts w:ascii="Times New Roman" w:hAnsi="Times New Roman" w:cs="Times New Roman"/>
          <w:sz w:val="28"/>
          <w:szCs w:val="28"/>
        </w:rPr>
        <w:t xml:space="preserve">казенных учреждений, находящихся в ведении администрации </w:t>
      </w:r>
      <w:r w:rsidR="005502D2">
        <w:rPr>
          <w:rFonts w:ascii="Times New Roman" w:hAnsi="Times New Roman" w:cs="Times New Roman"/>
          <w:sz w:val="28"/>
          <w:szCs w:val="28"/>
        </w:rPr>
        <w:t>Тверского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>
        <w:rPr>
          <w:rFonts w:ascii="Times New Roman" w:hAnsi="Times New Roman" w:cs="Times New Roman"/>
          <w:sz w:val="28"/>
          <w:szCs w:val="28"/>
        </w:rPr>
        <w:t>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>
        <w:rPr>
          <w:rFonts w:ascii="Times New Roman" w:hAnsi="Times New Roman" w:cs="Times New Roman"/>
          <w:sz w:val="28"/>
          <w:szCs w:val="28"/>
        </w:rPr>
        <w:t>я</w:t>
      </w:r>
      <w:r w:rsidRPr="007B1F57">
        <w:rPr>
          <w:rFonts w:ascii="Times New Roman" w:hAnsi="Times New Roman" w:cs="Times New Roman"/>
          <w:sz w:val="28"/>
          <w:szCs w:val="28"/>
        </w:rPr>
        <w:t xml:space="preserve"> Апшеронского района (Прилагается).</w:t>
      </w:r>
    </w:p>
    <w:p w:rsidR="00E87348" w:rsidRDefault="007B1F57" w:rsidP="007B1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57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при составлении, утверждении и ведении смет </w:t>
      </w:r>
      <w:r w:rsidR="00711A19" w:rsidRPr="00A83139">
        <w:rPr>
          <w:rFonts w:ascii="Times New Roman" w:hAnsi="Times New Roman" w:cs="Times New Roman"/>
          <w:sz w:val="28"/>
          <w:szCs w:val="28"/>
        </w:rPr>
        <w:t>администрации Тверского сельского поселения Апшеронского района и</w:t>
      </w:r>
      <w:r w:rsidRPr="007B1F57">
        <w:rPr>
          <w:rFonts w:ascii="Times New Roman" w:hAnsi="Times New Roman" w:cs="Times New Roman"/>
          <w:sz w:val="28"/>
          <w:szCs w:val="28"/>
        </w:rPr>
        <w:t xml:space="preserve"> казенных учреждений, находящихся в ведении администрации </w:t>
      </w:r>
      <w:r w:rsidR="005502D2">
        <w:rPr>
          <w:rFonts w:ascii="Times New Roman" w:hAnsi="Times New Roman" w:cs="Times New Roman"/>
          <w:sz w:val="28"/>
          <w:szCs w:val="28"/>
        </w:rPr>
        <w:t>Тверского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>
        <w:rPr>
          <w:rFonts w:ascii="Times New Roman" w:hAnsi="Times New Roman" w:cs="Times New Roman"/>
          <w:sz w:val="28"/>
          <w:szCs w:val="28"/>
        </w:rPr>
        <w:t>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>
        <w:rPr>
          <w:rFonts w:ascii="Times New Roman" w:hAnsi="Times New Roman" w:cs="Times New Roman"/>
          <w:sz w:val="28"/>
          <w:szCs w:val="28"/>
        </w:rPr>
        <w:t>я</w:t>
      </w:r>
      <w:r w:rsidRPr="007B1F57">
        <w:rPr>
          <w:rFonts w:ascii="Times New Roman" w:hAnsi="Times New Roman" w:cs="Times New Roman"/>
          <w:sz w:val="28"/>
          <w:szCs w:val="28"/>
        </w:rPr>
        <w:t xml:space="preserve"> Апшеронского района, начиная с составления, утверждения и ведения смет на 2019 год.</w:t>
      </w:r>
    </w:p>
    <w:p w:rsidR="006421AF" w:rsidRPr="006421AF" w:rsidRDefault="006421AF" w:rsidP="006421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AF">
        <w:rPr>
          <w:rFonts w:ascii="Times New Roman" w:hAnsi="Times New Roman" w:cs="Times New Roman"/>
          <w:sz w:val="28"/>
          <w:szCs w:val="28"/>
        </w:rPr>
        <w:t xml:space="preserve">3. </w:t>
      </w:r>
      <w:r w:rsidR="00E357AF">
        <w:rPr>
          <w:rFonts w:ascii="Times New Roman" w:hAnsi="Times New Roman" w:cs="Times New Roman"/>
          <w:sz w:val="28"/>
          <w:szCs w:val="28"/>
        </w:rPr>
        <w:t>Эксперту</w:t>
      </w:r>
      <w:r w:rsidRPr="006421AF">
        <w:rPr>
          <w:rFonts w:ascii="Times New Roman" w:hAnsi="Times New Roman" w:cs="Times New Roman"/>
          <w:sz w:val="28"/>
          <w:szCs w:val="28"/>
        </w:rPr>
        <w:t xml:space="preserve"> администрации Тверского сельского поселения Апшеронского района </w:t>
      </w:r>
      <w:r w:rsidR="00AB5A37">
        <w:rPr>
          <w:rFonts w:ascii="Times New Roman" w:hAnsi="Times New Roman" w:cs="Times New Roman"/>
          <w:sz w:val="28"/>
          <w:szCs w:val="28"/>
        </w:rPr>
        <w:t>А. А. Кудрявцева</w:t>
      </w:r>
      <w:r w:rsidRPr="006421A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E357A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357AF" w:rsidRPr="007B1F57">
        <w:rPr>
          <w:rFonts w:ascii="Times New Roman" w:hAnsi="Times New Roman" w:cs="Times New Roman"/>
          <w:sz w:val="28"/>
          <w:szCs w:val="28"/>
        </w:rPr>
        <w:t>постановление</w:t>
      </w:r>
      <w:r w:rsidRPr="006421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Тверского сельского поселения Апшеронского района в сети Интернет.</w:t>
      </w:r>
      <w:bookmarkStart w:id="0" w:name="_GoBack"/>
      <w:bookmarkEnd w:id="0"/>
    </w:p>
    <w:p w:rsidR="006421AF" w:rsidRDefault="006421AF" w:rsidP="006421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1F5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Тверского</w:t>
      </w:r>
      <w:r w:rsidRPr="007B1F57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02D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5502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2D2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1F57">
        <w:rPr>
          <w:rFonts w:ascii="Times New Roman" w:hAnsi="Times New Roman" w:cs="Times New Roman"/>
          <w:sz w:val="28"/>
          <w:szCs w:val="28"/>
        </w:rPr>
        <w:t xml:space="preserve"> «</w:t>
      </w:r>
      <w:r w:rsidRPr="00A65B88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находящихся в ведении администрации Тверского сельскому поселению Апшеронского района</w:t>
      </w:r>
      <w:r w:rsidRPr="00AF4F6F">
        <w:rPr>
          <w:rFonts w:ascii="Times New Roman" w:hAnsi="Times New Roman" w:cs="Times New Roman"/>
          <w:sz w:val="28"/>
          <w:szCs w:val="28"/>
        </w:rPr>
        <w:t xml:space="preserve">», </w:t>
      </w:r>
      <w:r w:rsidRPr="007B1F5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421AF" w:rsidRDefault="006421AF" w:rsidP="006421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2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1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21AF" w:rsidRPr="006421AF" w:rsidRDefault="006421AF" w:rsidP="006421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Pr="006421AF" w:rsidRDefault="006421AF" w:rsidP="006421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AF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со дня его официального опубликования (обнародования) и распространяется на правоотношения, возникающие с 1 января 20</w:t>
      </w:r>
      <w:r>
        <w:rPr>
          <w:rFonts w:ascii="Times New Roman" w:hAnsi="Times New Roman" w:cs="Times New Roman"/>
          <w:sz w:val="28"/>
          <w:szCs w:val="28"/>
        </w:rPr>
        <w:t>19 года.</w:t>
      </w:r>
    </w:p>
    <w:p w:rsidR="006421AF" w:rsidRPr="007B1F57" w:rsidRDefault="006421AF" w:rsidP="00AF4F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2D2" w:rsidRPr="007B1F57" w:rsidRDefault="005502D2" w:rsidP="007B1F57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6F" w:rsidRDefault="00AF4F6F" w:rsidP="00AF4F6F">
      <w:pPr>
        <w:pStyle w:val="ConsPlusNormal"/>
        <w:ind w:left="-567"/>
        <w:jc w:val="both"/>
      </w:pPr>
      <w:r>
        <w:t xml:space="preserve">Глава </w:t>
      </w:r>
      <w:proofErr w:type="gramStart"/>
      <w:r>
        <w:t>Тверского</w:t>
      </w:r>
      <w:proofErr w:type="gramEnd"/>
      <w:r>
        <w:t xml:space="preserve"> сельского</w:t>
      </w:r>
    </w:p>
    <w:p w:rsidR="00AF4F6F" w:rsidRDefault="00AF4F6F" w:rsidP="00AF4F6F">
      <w:pPr>
        <w:pStyle w:val="ConsPlusNormal"/>
        <w:ind w:left="-567"/>
        <w:jc w:val="both"/>
      </w:pPr>
      <w:r>
        <w:t xml:space="preserve">поселения Апшеронского района                                                      С.О. Гончаров </w:t>
      </w:r>
    </w:p>
    <w:p w:rsidR="003841A2" w:rsidRDefault="00E87348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73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4F6F" w:rsidRDefault="00AF4F6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1AF" w:rsidRDefault="006421AF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0173" w:rsidRDefault="001B0173" w:rsidP="00C91FD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УТВЕРЖДЁН</w:t>
      </w:r>
    </w:p>
    <w:p w:rsidR="00C91FDE" w:rsidRPr="005208F7" w:rsidRDefault="00C91FDE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8F7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</w:t>
      </w:r>
      <w:r w:rsidR="001B0173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5208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</w:t>
      </w:r>
    </w:p>
    <w:p w:rsidR="007D7363" w:rsidRDefault="005502D2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Тверского</w:t>
      </w:r>
      <w:r w:rsidR="007D7363">
        <w:rPr>
          <w:rFonts w:ascii="Times New Roman" w:hAnsi="Times New Roman" w:cs="Times New Roman"/>
          <w:sz w:val="28"/>
          <w:szCs w:val="26"/>
        </w:rPr>
        <w:t xml:space="preserve"> сельского поселения Апшеронского района</w:t>
      </w:r>
      <w:r w:rsidR="007D7363" w:rsidRPr="005208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C91FDE" w:rsidRPr="005208F7" w:rsidRDefault="00C91FDE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5208F7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 № ___________</w:t>
      </w:r>
    </w:p>
    <w:p w:rsidR="006C580A" w:rsidRPr="005208F7" w:rsidRDefault="006C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</w:p>
    <w:p w:rsidR="00C91FDE" w:rsidRPr="005208F7" w:rsidRDefault="00C9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</w:p>
    <w:p w:rsidR="00EB1118" w:rsidRDefault="00EB1118" w:rsidP="00D4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6800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F7" w:rsidRPr="005208F7" w:rsidRDefault="005E7857" w:rsidP="005E7857">
      <w:pPr>
        <w:spacing w:line="240" w:lineRule="auto"/>
        <w:jc w:val="center"/>
        <w:rPr>
          <w:rFonts w:ascii="Times New Roman" w:hAnsi="Times New Roman" w:cs="Times New Roman"/>
          <w:szCs w:val="26"/>
        </w:rPr>
      </w:pPr>
      <w:r w:rsidRPr="007B1F57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Тверского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учреждений, находящихся в ведении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Тверского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B1F57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</w:p>
    <w:p w:rsidR="006C580A" w:rsidRPr="00FC47BA" w:rsidRDefault="006C580A" w:rsidP="00FC47B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FC47BA">
        <w:rPr>
          <w:rFonts w:ascii="Times New Roman" w:hAnsi="Times New Roman" w:cs="Times New Roman"/>
          <w:sz w:val="28"/>
          <w:szCs w:val="26"/>
        </w:rPr>
        <w:t>Общие положения</w:t>
      </w:r>
    </w:p>
    <w:p w:rsidR="00FC47BA" w:rsidRPr="00FC47BA" w:rsidRDefault="00FC47BA" w:rsidP="00FC47B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6"/>
        </w:rPr>
      </w:pP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1.1. </w:t>
      </w:r>
      <w:proofErr w:type="gramStart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Настоящий Порядок разработан в соответствии с бюджетным кодексом РФ и приказом </w:t>
      </w:r>
      <w:r w:rsidR="005E7857" w:rsidRPr="005E7857">
        <w:rPr>
          <w:rFonts w:ascii="Times New Roman" w:hAnsi="Times New Roman" w:cs="Times New Roman"/>
          <w:b w:val="0"/>
          <w:sz w:val="28"/>
          <w:szCs w:val="28"/>
        </w:rPr>
        <w:t>Министерства финансов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РФ от 14.02.2018г</w:t>
      </w:r>
      <w:r w:rsidR="005E7857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.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№ 26н «Об общих требованиях к порядку составления, утверждения и ведения бюджетных смет казенных учреждений» и устанавливает правила составления, утверждения и ведения бюджетных смет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 и казенных учреждений, подведомственных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Тверскому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сельскому поселению Апшеронского района</w:t>
      </w:r>
      <w:r w:rsidR="00D04BFF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.</w:t>
      </w:r>
      <w:proofErr w:type="gramEnd"/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1.2. Бюджетная смета – документ, устанавливающий в соответствии                   с классификацией расходов бюджетов лимиты бюджетных обязательств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 и казенных учреждений, подведомственных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Тверскому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сельскому поселению Апшеронского района</w:t>
      </w:r>
      <w:r w:rsidR="00652CF0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1.3. Главный распорядитель бюджетных средств – администрация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</w:t>
      </w:r>
      <w:r w:rsidR="00B835FC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.</w:t>
      </w:r>
    </w:p>
    <w:p w:rsidR="006C580A" w:rsidRPr="005208F7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C580A" w:rsidRPr="00991142" w:rsidRDefault="006C580A" w:rsidP="0099114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991142">
        <w:rPr>
          <w:rFonts w:ascii="Times New Roman" w:hAnsi="Times New Roman" w:cs="Times New Roman"/>
          <w:sz w:val="28"/>
          <w:szCs w:val="26"/>
        </w:rPr>
        <w:t xml:space="preserve">Порядок составления </w:t>
      </w:r>
      <w:r w:rsidR="003529BF" w:rsidRPr="00991142">
        <w:rPr>
          <w:rFonts w:ascii="Times New Roman" w:hAnsi="Times New Roman" w:cs="Times New Roman"/>
          <w:sz w:val="28"/>
          <w:szCs w:val="26"/>
        </w:rPr>
        <w:t>смет учреждений.</w:t>
      </w:r>
    </w:p>
    <w:p w:rsidR="00991142" w:rsidRPr="00991142" w:rsidRDefault="00991142" w:rsidP="0099114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2.1. Бюджетная смета (далее – смета) составляется получателем сре</w:t>
      </w:r>
      <w:proofErr w:type="gramStart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дств в ц</w:t>
      </w:r>
      <w:proofErr w:type="gramEnd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елях установления объема и распределение направлений расходования средств  бюджета на текущий (очередной) финансовый год. Показатели сметы утверждаются в пределах лимитов бюджетных обязательств на принятие и (или) исполнение им бюджетных обязательств по исполнению бюджета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</w:t>
      </w:r>
      <w:r w:rsidR="0099114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2.2. В смете должны быть отражены все средства, финансового обеспечения в разрезе кодов раздела, подраздела, целевой статьи и вида расхода.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2.3. Смета составляется по форме, предусмотренной приложением № 1 к настоящему Порядку. </w:t>
      </w:r>
    </w:p>
    <w:p w:rsidR="003A6DF2" w:rsidRPr="001F22F5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Pr="001F22F5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2.4. К представленной на утверждение смете прилагаются обоснования (расчеты) плановых сметных показателей, использованных при формировании сметы и являющихся неотъемлемой частью сметы, на текущий (очередной) </w:t>
      </w:r>
      <w:r w:rsidRPr="001F22F5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lastRenderedPageBreak/>
        <w:t>финансовый год по форме, предусмотренной приложением №2 к настоящему Порядку.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1F22F5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2.5. </w:t>
      </w:r>
      <w:proofErr w:type="gramStart"/>
      <w:r w:rsidRPr="001F22F5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На этапе составления проекта на очередной финансовый год (очередной финансовый год и плановый период) формируются проекты смет (далее – проект смет) на очередной финансовый год, с приложением обоснований (расчетов к смете), исходя из плановых  предельных объемов бюджетных ассигнований, на основании уточненных обоснований бюджетных ассигнований по форме, предусмотренной</w:t>
      </w:r>
      <w:r w:rsidRPr="001F22F5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ab/>
        <w:t xml:space="preserve"> приложением  № 3 к настоящему порядку, одновременно с формированием уточненных обоснований бюджетных ассигнований.</w:t>
      </w:r>
      <w:proofErr w:type="gramEnd"/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2.6. Смета реорганизуемого учреждения составляется в порядке, установленном разделом 2 настоящего Порядка,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BA289F" w:rsidRPr="00BA289F" w:rsidRDefault="00BA289F" w:rsidP="00BA289F">
      <w:pPr>
        <w:pStyle w:val="a5"/>
        <w:ind w:firstLine="709"/>
        <w:jc w:val="both"/>
        <w:rPr>
          <w:sz w:val="28"/>
          <w:szCs w:val="28"/>
        </w:rPr>
      </w:pPr>
    </w:p>
    <w:p w:rsidR="007705B1" w:rsidRPr="005208F7" w:rsidRDefault="003529BF" w:rsidP="00AB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 Утверждени</w:t>
      </w:r>
      <w:r w:rsidR="003A6DF2">
        <w:rPr>
          <w:rFonts w:ascii="Times New Roman" w:hAnsi="Times New Roman" w:cs="Times New Roman"/>
          <w:sz w:val="28"/>
          <w:szCs w:val="26"/>
        </w:rPr>
        <w:t>е</w:t>
      </w:r>
      <w:r w:rsidRPr="005208F7">
        <w:rPr>
          <w:rFonts w:ascii="Times New Roman" w:hAnsi="Times New Roman" w:cs="Times New Roman"/>
          <w:sz w:val="28"/>
          <w:szCs w:val="26"/>
        </w:rPr>
        <w:t xml:space="preserve"> смет учреждений</w:t>
      </w:r>
    </w:p>
    <w:p w:rsidR="00147A78" w:rsidRPr="005208F7" w:rsidRDefault="00147A7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3.1. Смета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Апшеронский район,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– руководитель главного распорядителя средств бюджета) и составляется в одном экземпляре.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Pr="003375F3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3.2. Смета учреждений подведомственных </w:t>
      </w:r>
      <w:r w:rsidR="00A33C81" w:rsidRPr="003375F3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Тверскому</w:t>
      </w:r>
      <w:r w:rsidRPr="003375F3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сельскому поселению Апшеронский район, утверждается руководителем главного распорядителя средств бюджета или иным уполномоченным им лицом, составляется – в двух экземплярах.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3.3. В целях формирования смет главный распорядитель бюджетных средств: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в течение 3 рабочих дней со дня получения утвержденных лимитов бюджетных обязательств распределяет и доводит подведомственному учреждению - получателю бюджетных средств лимиты бюджетных обязательств;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в течение 10 рабочих дней со дня доведения ему в установленном порядке соответствующих лимитов бюджетных обязательств составляет и утверждает смету.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Учреждение получатель бюджетных средств, в течение 10 рабочих дней со дня доведения ему в установленном порядке соответствующих лимитов бюджетных обязательств составляет и предоставляет на утверждение главному распорядителю бюджетных средств бюджетную смету на очередной финансовый год и годы планового периода с приложением обоснований (расчетов) плановых сметных показателей.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3.4. Смета реорганизуемого учреждения составляется на дату вступления            в силу нормативно правового акта администрации муниципального образования Апшеронский район. 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3.5. Сметы подписываются (с расшифровкой подписи) руководителем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lastRenderedPageBreak/>
        <w:t xml:space="preserve">(уполномоченным лицом) и исполнителем документа с указанием даты подписания смет и заверяются печатями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Апшеронский район или подведомственных учреждений.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Администрация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Апшеронский район рассматривает смету учреждения на предмет соответствия показателей сметы лимитам бюджетных обязательств, правильности произведенных расчетов, правильности распределения расходов по кодам бюджетной классификации Российской Федерации.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Рассмотрение бюджетной сметы администрацией поселения, без приложения обоснований (расчетов) плановых сметных показателей не производится.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Бюджетная смета учреждения рассматривается в течение 5 рабочих дней со дня их получения и при отсутствии замечаний утверждается руководителем (уполномоченным лицом) поселения.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Бюджетная смета возвращается учреждению на доработку в следующих случаях:</w:t>
      </w:r>
    </w:p>
    <w:p w:rsidR="003A6DF2" w:rsidRPr="003A6DF2" w:rsidRDefault="00BF00C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несоответствие представленной бюджетной сметы показателям лимитов бюджетных обязательств, доведенных до учреждения;</w:t>
      </w:r>
    </w:p>
    <w:p w:rsidR="003A6DF2" w:rsidRPr="003A6DF2" w:rsidRDefault="00BF00C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отсутствия расчетов и обоснований плановых сметных показателей;</w:t>
      </w:r>
    </w:p>
    <w:p w:rsidR="003A6DF2" w:rsidRPr="003A6DF2" w:rsidRDefault="00BF00C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не обоснованности расчетов плановых сметных показателей;</w:t>
      </w:r>
    </w:p>
    <w:p w:rsidR="003A6DF2" w:rsidRPr="003A6DF2" w:rsidRDefault="00BF00C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несоблюдение установленной настоящим Порядком формы бюджетной сметы;</w:t>
      </w:r>
    </w:p>
    <w:p w:rsidR="003A6DF2" w:rsidRPr="003A6DF2" w:rsidRDefault="00BF00C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- выявления ошибок технического характера.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При наличии замечаний бюджетная смета корректируется Учреждением и утверждается руководителем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 в 5-дневный срок со дня их повторного предоставления.</w:t>
      </w:r>
    </w:p>
    <w:p w:rsidR="006C580A" w:rsidRPr="003A6DF2" w:rsidRDefault="006C580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</w:p>
    <w:p w:rsidR="006C580A" w:rsidRPr="005208F7" w:rsidRDefault="009977FE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 Ведение</w:t>
      </w:r>
      <w:r w:rsidR="00C2763C" w:rsidRPr="005208F7">
        <w:rPr>
          <w:rFonts w:ascii="Times New Roman" w:hAnsi="Times New Roman" w:cs="Times New Roman"/>
          <w:sz w:val="28"/>
          <w:szCs w:val="26"/>
        </w:rPr>
        <w:t xml:space="preserve"> с</w:t>
      </w:r>
      <w:r w:rsidR="006C580A" w:rsidRPr="005208F7">
        <w:rPr>
          <w:rFonts w:ascii="Times New Roman" w:hAnsi="Times New Roman" w:cs="Times New Roman"/>
          <w:sz w:val="28"/>
          <w:szCs w:val="26"/>
        </w:rPr>
        <w:t>мет</w:t>
      </w:r>
      <w:r w:rsidR="00C2763C" w:rsidRPr="005208F7">
        <w:rPr>
          <w:rFonts w:ascii="Times New Roman" w:hAnsi="Times New Roman" w:cs="Times New Roman"/>
          <w:sz w:val="28"/>
          <w:szCs w:val="26"/>
        </w:rPr>
        <w:t xml:space="preserve"> учреждений</w:t>
      </w:r>
    </w:p>
    <w:p w:rsidR="006C580A" w:rsidRPr="003A6DF2" w:rsidRDefault="006C580A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4.1. Ведением сметы согласно настоящему Порядку является внесение изменений в смету в пределах, установленном порядке объемов соответствующих лимитов бюджетных обязательств.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Внесение изменений в смету осуществляется путем утверждения изменений показателей - сумм увеличения, отражающихся со знаком «плюс» и, (или) уменьшения объемов сметных назначений, отражающихся со знаком «минус»: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-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изменяющих объемы сметных назначений в случае изменения доведенного поселению и подведомственных учреждений в установленном порядке объема лимитов бюджетных обязательств;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-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и лимитов бюджетных обязательств;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-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изменяющих распределение сметных назначений, не требующих изменения </w:t>
      </w:r>
      <w:proofErr w:type="gramStart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и утвержденного объема лимитов бюджетных обязательств;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lastRenderedPageBreak/>
        <w:t xml:space="preserve">    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- 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3A6DF2" w:rsidRPr="003A6DF2" w:rsidRDefault="00A33C81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Внесение изменений в бюджетную смету, требующее изменения показателей бюджетной росписи главного распорядителя средств районного бюджета,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3A6DF2" w:rsidRPr="003A6DF2" w:rsidRDefault="00A33C81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</w:t>
      </w:r>
      <w:r w:rsidR="003A6DF2"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Изменения показателей сметы утверждаются начальником Отдела в течение 10 рабочих дней после внесения изменений в установленном порядке в лимиты бюджетных обязательств.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К представленным на утверждение изменениям в смету прилагаются обоснования (расчеты) плановых сметных показателей.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4.2.Изменения показателей сметы составляются по форме, предусмотренной приложением № 3 к настоящему Порядку.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4.3. Внесение изменений в смету утверждается руководителем поселения.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4.4.Внесение изменений в смету за истекший отчетный период не допускается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4.5. </w:t>
      </w:r>
      <w:proofErr w:type="gramStart"/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По итогам финансового года,  утверждается в установленном порядке уточненная смета администрации </w:t>
      </w:r>
      <w:r w:rsidR="00A33C81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Тверского</w:t>
      </w: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сельского поселения Апшеронского района и подведомственных учреждений с учетом всех внесенных в нее в течение текущего финансового года изменений по форме, предусмотренной приложением № 1 к Порядку, с приложением обоснований (расчетов) плановых сметных показателей, составленных по установленной приложением № 2 к настоящему Порядку форме.</w:t>
      </w:r>
      <w:proofErr w:type="gramEnd"/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4.6. Действие сметы прекращается 31 декабря текущего финансового года.          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 xml:space="preserve">     4.7. Действие сметы ликвидируемого учреждения заканчивается датой      вступления в силу нормативно правового акта администрации</w:t>
      </w:r>
    </w:p>
    <w:p w:rsidR="003A6DF2" w:rsidRPr="003A6DF2" w:rsidRDefault="003A6DF2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  <w:r w:rsidRPr="003A6DF2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муниципального образования Апшеронский район о ликвидации учреждения.</w:t>
      </w:r>
    </w:p>
    <w:p w:rsidR="006421C8" w:rsidRPr="003A6DF2" w:rsidRDefault="006421C8" w:rsidP="003A6DF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</w:p>
    <w:p w:rsidR="006421C8" w:rsidRPr="005208F7" w:rsidRDefault="006421C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421C8" w:rsidRDefault="006421C8" w:rsidP="006421C8">
      <w:pPr>
        <w:pStyle w:val="ConsPlusNormal"/>
        <w:jc w:val="both"/>
      </w:pPr>
      <w:r>
        <w:t xml:space="preserve">Глава </w:t>
      </w:r>
      <w:proofErr w:type="gramStart"/>
      <w:r w:rsidR="005502D2">
        <w:t>Тверского</w:t>
      </w:r>
      <w:proofErr w:type="gramEnd"/>
      <w:r>
        <w:t xml:space="preserve"> сельского</w:t>
      </w:r>
    </w:p>
    <w:p w:rsidR="006421C8" w:rsidRDefault="006421C8" w:rsidP="006421C8">
      <w:pPr>
        <w:pStyle w:val="ConsPlusNormal"/>
        <w:tabs>
          <w:tab w:val="left" w:pos="7434"/>
        </w:tabs>
        <w:jc w:val="both"/>
      </w:pPr>
      <w:r>
        <w:t xml:space="preserve">поселения Апшеронского района                                                      </w:t>
      </w:r>
      <w:r w:rsidR="005502D2">
        <w:t xml:space="preserve">С.О. Гончаров </w:t>
      </w:r>
    </w:p>
    <w:p w:rsidR="006421C8" w:rsidRDefault="006421C8" w:rsidP="006421C8">
      <w:pPr>
        <w:pStyle w:val="ConsPlusNormal"/>
        <w:ind w:firstLine="5529"/>
      </w:pPr>
    </w:p>
    <w:p w:rsidR="006C580A" w:rsidRPr="00AB03BF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C580A" w:rsidRPr="00AB03BF" w:rsidSect="001B0173">
      <w:headerReference w:type="default" r:id="rId11"/>
      <w:pgSz w:w="11905" w:h="16838" w:code="9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5B" w:rsidRDefault="00622D5B" w:rsidP="005208F7">
      <w:pPr>
        <w:spacing w:after="0" w:line="240" w:lineRule="auto"/>
      </w:pPr>
      <w:r>
        <w:separator/>
      </w:r>
    </w:p>
  </w:endnote>
  <w:endnote w:type="continuationSeparator" w:id="0">
    <w:p w:rsidR="00622D5B" w:rsidRDefault="00622D5B" w:rsidP="005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5B" w:rsidRDefault="00622D5B" w:rsidP="005208F7">
      <w:pPr>
        <w:spacing w:after="0" w:line="240" w:lineRule="auto"/>
      </w:pPr>
      <w:r>
        <w:separator/>
      </w:r>
    </w:p>
  </w:footnote>
  <w:footnote w:type="continuationSeparator" w:id="0">
    <w:p w:rsidR="00622D5B" w:rsidRDefault="00622D5B" w:rsidP="005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323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208F7" w:rsidRPr="005208F7" w:rsidRDefault="00B62082" w:rsidP="001B0173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208F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208F7" w:rsidRPr="005208F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208F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B5A3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208F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AF7"/>
    <w:multiLevelType w:val="hybridMultilevel"/>
    <w:tmpl w:val="D072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0A"/>
    <w:rsid w:val="00021BE7"/>
    <w:rsid w:val="00044390"/>
    <w:rsid w:val="00093A5E"/>
    <w:rsid w:val="000B0C97"/>
    <w:rsid w:val="000B7C41"/>
    <w:rsid w:val="000C0DB4"/>
    <w:rsid w:val="000C62CE"/>
    <w:rsid w:val="000D3738"/>
    <w:rsid w:val="000F7D1A"/>
    <w:rsid w:val="001278A8"/>
    <w:rsid w:val="00131884"/>
    <w:rsid w:val="0014789D"/>
    <w:rsid w:val="00147A78"/>
    <w:rsid w:val="00187198"/>
    <w:rsid w:val="001956EF"/>
    <w:rsid w:val="001B0173"/>
    <w:rsid w:val="001F22F5"/>
    <w:rsid w:val="001F61D3"/>
    <w:rsid w:val="002110A8"/>
    <w:rsid w:val="002310C3"/>
    <w:rsid w:val="00256744"/>
    <w:rsid w:val="002A56BA"/>
    <w:rsid w:val="002B63EF"/>
    <w:rsid w:val="002C24BD"/>
    <w:rsid w:val="002F50C3"/>
    <w:rsid w:val="003209E1"/>
    <w:rsid w:val="003375F3"/>
    <w:rsid w:val="003529BF"/>
    <w:rsid w:val="00372FE7"/>
    <w:rsid w:val="003841A2"/>
    <w:rsid w:val="003A6DF2"/>
    <w:rsid w:val="003E20C7"/>
    <w:rsid w:val="003F1592"/>
    <w:rsid w:val="00443E2A"/>
    <w:rsid w:val="00455CE1"/>
    <w:rsid w:val="00461036"/>
    <w:rsid w:val="004852A7"/>
    <w:rsid w:val="004A5358"/>
    <w:rsid w:val="004D4693"/>
    <w:rsid w:val="004E2FAB"/>
    <w:rsid w:val="005208F7"/>
    <w:rsid w:val="005306F1"/>
    <w:rsid w:val="005374B8"/>
    <w:rsid w:val="005502D2"/>
    <w:rsid w:val="00552A5F"/>
    <w:rsid w:val="0056511C"/>
    <w:rsid w:val="005E7857"/>
    <w:rsid w:val="00622D5B"/>
    <w:rsid w:val="006421AF"/>
    <w:rsid w:val="006421C8"/>
    <w:rsid w:val="00652CF0"/>
    <w:rsid w:val="00655192"/>
    <w:rsid w:val="00671039"/>
    <w:rsid w:val="00680047"/>
    <w:rsid w:val="006A68D1"/>
    <w:rsid w:val="006C580A"/>
    <w:rsid w:val="006E0E05"/>
    <w:rsid w:val="00701878"/>
    <w:rsid w:val="00711A19"/>
    <w:rsid w:val="007705B1"/>
    <w:rsid w:val="007773F7"/>
    <w:rsid w:val="007B1F57"/>
    <w:rsid w:val="007C0E87"/>
    <w:rsid w:val="007C126F"/>
    <w:rsid w:val="007C4386"/>
    <w:rsid w:val="007D609B"/>
    <w:rsid w:val="007D7363"/>
    <w:rsid w:val="007D7A58"/>
    <w:rsid w:val="007F7729"/>
    <w:rsid w:val="008111A1"/>
    <w:rsid w:val="0085541C"/>
    <w:rsid w:val="00895C81"/>
    <w:rsid w:val="008C007E"/>
    <w:rsid w:val="00934EAE"/>
    <w:rsid w:val="00936FB6"/>
    <w:rsid w:val="0094399A"/>
    <w:rsid w:val="00991142"/>
    <w:rsid w:val="009977FE"/>
    <w:rsid w:val="009E19F7"/>
    <w:rsid w:val="009E47C2"/>
    <w:rsid w:val="00A253F8"/>
    <w:rsid w:val="00A300BE"/>
    <w:rsid w:val="00A33C81"/>
    <w:rsid w:val="00A4752C"/>
    <w:rsid w:val="00A65B88"/>
    <w:rsid w:val="00A83139"/>
    <w:rsid w:val="00AA0F0C"/>
    <w:rsid w:val="00AB03BF"/>
    <w:rsid w:val="00AB20F7"/>
    <w:rsid w:val="00AB5A37"/>
    <w:rsid w:val="00AB7112"/>
    <w:rsid w:val="00AF063D"/>
    <w:rsid w:val="00AF4F6F"/>
    <w:rsid w:val="00B541A3"/>
    <w:rsid w:val="00B57C89"/>
    <w:rsid w:val="00B62082"/>
    <w:rsid w:val="00B66B58"/>
    <w:rsid w:val="00B835FC"/>
    <w:rsid w:val="00BA289F"/>
    <w:rsid w:val="00BC5986"/>
    <w:rsid w:val="00BE318F"/>
    <w:rsid w:val="00BE4C90"/>
    <w:rsid w:val="00BF00CA"/>
    <w:rsid w:val="00C2763C"/>
    <w:rsid w:val="00C87D4C"/>
    <w:rsid w:val="00C91FDE"/>
    <w:rsid w:val="00CB2801"/>
    <w:rsid w:val="00CD5709"/>
    <w:rsid w:val="00CE3987"/>
    <w:rsid w:val="00CF33FA"/>
    <w:rsid w:val="00D04BFF"/>
    <w:rsid w:val="00D44252"/>
    <w:rsid w:val="00D9345F"/>
    <w:rsid w:val="00D958DA"/>
    <w:rsid w:val="00DD2C07"/>
    <w:rsid w:val="00E10DED"/>
    <w:rsid w:val="00E1600A"/>
    <w:rsid w:val="00E339FF"/>
    <w:rsid w:val="00E357AF"/>
    <w:rsid w:val="00E740B4"/>
    <w:rsid w:val="00E87348"/>
    <w:rsid w:val="00EB1118"/>
    <w:rsid w:val="00F63F00"/>
    <w:rsid w:val="00FA5668"/>
    <w:rsid w:val="00FC2E0C"/>
    <w:rsid w:val="00FC31D8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D"/>
  </w:style>
  <w:style w:type="paragraph" w:styleId="4">
    <w:name w:val="heading 4"/>
    <w:basedOn w:val="a"/>
    <w:next w:val="a"/>
    <w:link w:val="40"/>
    <w:uiPriority w:val="99"/>
    <w:qFormat/>
    <w:rsid w:val="00E873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719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719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8F7"/>
  </w:style>
  <w:style w:type="paragraph" w:styleId="a9">
    <w:name w:val="footer"/>
    <w:basedOn w:val="a"/>
    <w:link w:val="aa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F7"/>
  </w:style>
  <w:style w:type="paragraph" w:customStyle="1" w:styleId="ConsPlusNormal">
    <w:name w:val="ConsPlusNormal"/>
    <w:rsid w:val="0064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7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C47BA"/>
    <w:pPr>
      <w:ind w:left="720"/>
      <w:contextualSpacing/>
    </w:pPr>
  </w:style>
  <w:style w:type="paragraph" w:customStyle="1" w:styleId="s1">
    <w:name w:val="s_1"/>
    <w:basedOn w:val="a"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C47BA"/>
    <w:rPr>
      <w:color w:val="0000FF"/>
      <w:u w:val="single"/>
    </w:rPr>
  </w:style>
  <w:style w:type="paragraph" w:styleId="ad">
    <w:name w:val="Normal (Web)"/>
    <w:basedOn w:val="a"/>
    <w:unhideWhenUsed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3A6DF2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719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719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8F7"/>
  </w:style>
  <w:style w:type="paragraph" w:styleId="a9">
    <w:name w:val="footer"/>
    <w:basedOn w:val="a"/>
    <w:link w:val="aa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585533A318B785D2B23E6A7979C41F9E49A63381129C7A97BFD2CBDDcDB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9B40-241B-446F-B2EE-311C02B8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operuser</cp:lastModifiedBy>
  <cp:revision>45</cp:revision>
  <cp:lastPrinted>2018-05-10T02:40:00Z</cp:lastPrinted>
  <dcterms:created xsi:type="dcterms:W3CDTF">2018-05-10T02:40:00Z</dcterms:created>
  <dcterms:modified xsi:type="dcterms:W3CDTF">2020-07-02T08:23:00Z</dcterms:modified>
</cp:coreProperties>
</file>